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B" w:rsidRPr="0088480C" w:rsidRDefault="006359A4" w:rsidP="006E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</w:t>
      </w:r>
      <w:r w:rsidRPr="00884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AE" w:rsidRPr="0088480C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108AE" w:rsidRPr="0088480C" w:rsidRDefault="006359A4" w:rsidP="006E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общебольничной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108AE" w:rsidRPr="0088480C">
        <w:rPr>
          <w:rFonts w:ascii="Times New Roman" w:hAnsi="Times New Roman" w:cs="Times New Roman"/>
          <w:b/>
          <w:sz w:val="24"/>
          <w:szCs w:val="24"/>
        </w:rPr>
        <w:t>Директор РПЦ</w:t>
      </w:r>
    </w:p>
    <w:p w:rsidR="00A108AE" w:rsidRDefault="006359A4" w:rsidP="006E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конференции                                                                                                           </w:t>
      </w:r>
      <w:r w:rsidR="00A108AE" w:rsidRPr="0088480C">
        <w:rPr>
          <w:rFonts w:ascii="Times New Roman" w:hAnsi="Times New Roman" w:cs="Times New Roman"/>
          <w:b/>
          <w:sz w:val="24"/>
          <w:szCs w:val="24"/>
        </w:rPr>
        <w:t>Любчич А.С.</w:t>
      </w:r>
    </w:p>
    <w:p w:rsidR="006E3474" w:rsidRPr="006E3474" w:rsidRDefault="006E3474" w:rsidP="006E34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«____»___________2013год</w:t>
      </w:r>
    </w:p>
    <w:p w:rsidR="003256F8" w:rsidRPr="0088480C" w:rsidRDefault="003256F8" w:rsidP="006E3474">
      <w:pPr>
        <w:spacing w:after="0" w:line="240" w:lineRule="auto"/>
        <w:jc w:val="right"/>
        <w:rPr>
          <w:b/>
          <w:sz w:val="24"/>
          <w:szCs w:val="24"/>
        </w:rPr>
      </w:pPr>
    </w:p>
    <w:p w:rsidR="003256F8" w:rsidRPr="0088480C" w:rsidRDefault="00A108AE" w:rsidP="00325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Ведение  женщин с ПОНРП</w:t>
      </w:r>
    </w:p>
    <w:p w:rsidR="00A108AE" w:rsidRPr="0088480C" w:rsidRDefault="00A108AE" w:rsidP="003256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 xml:space="preserve">Обоснование: </w:t>
      </w:r>
    </w:p>
    <w:p w:rsidR="00A108AE" w:rsidRPr="0088480C" w:rsidRDefault="00A108AE" w:rsidP="003256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ПОНРП встречается  в 1:100-200  родов</w:t>
      </w:r>
    </w:p>
    <w:p w:rsidR="00A108AE" w:rsidRPr="0088480C" w:rsidRDefault="00A108AE" w:rsidP="003256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ПОНРП является причиной 20% случаев МС</w:t>
      </w:r>
    </w:p>
    <w:p w:rsidR="00A108AE" w:rsidRPr="0088480C" w:rsidRDefault="00A108AE" w:rsidP="003256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смертность при ПОНРП достигает 10-20%</w:t>
      </w:r>
    </w:p>
    <w:p w:rsidR="00A108AE" w:rsidRPr="0088480C" w:rsidRDefault="00A108AE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108AE" w:rsidRPr="0088480C" w:rsidRDefault="00A108AE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Своевременная  диагностика и оказание квалифицированной медицинской помощи при ПО</w:t>
      </w:r>
      <w:r w:rsidR="001667ED" w:rsidRPr="0088480C">
        <w:rPr>
          <w:rFonts w:ascii="Times New Roman" w:hAnsi="Times New Roman" w:cs="Times New Roman"/>
          <w:sz w:val="24"/>
          <w:szCs w:val="24"/>
        </w:rPr>
        <w:t>Н</w:t>
      </w:r>
      <w:r w:rsidRPr="0088480C">
        <w:rPr>
          <w:rFonts w:ascii="Times New Roman" w:hAnsi="Times New Roman" w:cs="Times New Roman"/>
          <w:sz w:val="24"/>
          <w:szCs w:val="24"/>
        </w:rPr>
        <w:t xml:space="preserve">РП как результат </w:t>
      </w:r>
      <w:r w:rsidR="001667ED" w:rsidRPr="0088480C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3256F8" w:rsidRPr="0088480C">
        <w:rPr>
          <w:rFonts w:ascii="Times New Roman" w:hAnsi="Times New Roman" w:cs="Times New Roman"/>
          <w:sz w:val="24"/>
          <w:szCs w:val="24"/>
        </w:rPr>
        <w:t xml:space="preserve">материнской </w:t>
      </w:r>
      <w:r w:rsidR="001667ED" w:rsidRPr="0088480C">
        <w:rPr>
          <w:rFonts w:ascii="Times New Roman" w:hAnsi="Times New Roman" w:cs="Times New Roman"/>
          <w:sz w:val="24"/>
          <w:szCs w:val="24"/>
        </w:rPr>
        <w:t xml:space="preserve"> и </w:t>
      </w:r>
      <w:r w:rsidR="003256F8" w:rsidRPr="0088480C">
        <w:rPr>
          <w:rFonts w:ascii="Times New Roman" w:hAnsi="Times New Roman" w:cs="Times New Roman"/>
          <w:sz w:val="24"/>
          <w:szCs w:val="24"/>
        </w:rPr>
        <w:t>перинатальной смерт</w:t>
      </w:r>
      <w:r w:rsidRPr="0088480C">
        <w:rPr>
          <w:rFonts w:ascii="Times New Roman" w:hAnsi="Times New Roman" w:cs="Times New Roman"/>
          <w:sz w:val="24"/>
          <w:szCs w:val="24"/>
        </w:rPr>
        <w:t>ности</w:t>
      </w:r>
    </w:p>
    <w:p w:rsidR="00A108AE" w:rsidRPr="0088480C" w:rsidRDefault="00A108AE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A108AE" w:rsidRPr="0088480C" w:rsidRDefault="00A108AE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Преждевременная отслойка нормально расположенной плаце</w:t>
      </w:r>
      <w:bookmarkStart w:id="0" w:name="_GoBack"/>
      <w:bookmarkEnd w:id="0"/>
      <w:r w:rsidRPr="0088480C">
        <w:rPr>
          <w:rFonts w:ascii="Times New Roman" w:hAnsi="Times New Roman" w:cs="Times New Roman"/>
          <w:sz w:val="24"/>
          <w:szCs w:val="24"/>
        </w:rPr>
        <w:t xml:space="preserve">нты – отслойка плаценты до рождения плода (во время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беременности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 первом и во втором периодах родов)</w:t>
      </w:r>
    </w:p>
    <w:p w:rsidR="003256F8" w:rsidRPr="0088480C" w:rsidRDefault="003256F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КОД по МКБ-10</w:t>
      </w:r>
    </w:p>
    <w:p w:rsidR="003256F8" w:rsidRPr="0088480C" w:rsidRDefault="003256F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О45. Преждевременная отслойка плаценты</w:t>
      </w:r>
    </w:p>
    <w:p w:rsidR="003256F8" w:rsidRPr="0088480C" w:rsidRDefault="003256F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 xml:space="preserve">О45.0 </w:t>
      </w:r>
      <w:proofErr w:type="spellStart"/>
      <w:r w:rsidRPr="0088480C">
        <w:rPr>
          <w:rFonts w:ascii="Times New Roman" w:hAnsi="Times New Roman" w:cs="Times New Roman"/>
          <w:b/>
          <w:sz w:val="24"/>
          <w:szCs w:val="24"/>
        </w:rPr>
        <w:t>Преждевременнаяя</w:t>
      </w:r>
      <w:proofErr w:type="spellEnd"/>
      <w:r w:rsidRPr="0088480C">
        <w:rPr>
          <w:rFonts w:ascii="Times New Roman" w:hAnsi="Times New Roman" w:cs="Times New Roman"/>
          <w:b/>
          <w:sz w:val="24"/>
          <w:szCs w:val="24"/>
        </w:rPr>
        <w:t xml:space="preserve"> отслойка плаценты с нарушением свертываемости крови</w:t>
      </w:r>
    </w:p>
    <w:p w:rsidR="00203468" w:rsidRPr="0088480C" w:rsidRDefault="0020346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О45.8</w:t>
      </w:r>
      <w:proofErr w:type="gramStart"/>
      <w:r w:rsidRPr="0088480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88480C">
        <w:rPr>
          <w:rFonts w:ascii="Times New Roman" w:hAnsi="Times New Roman" w:cs="Times New Roman"/>
          <w:b/>
          <w:sz w:val="24"/>
          <w:szCs w:val="24"/>
        </w:rPr>
        <w:t>ругая преждевременная отслойка</w:t>
      </w:r>
    </w:p>
    <w:p w:rsidR="00203468" w:rsidRPr="0088480C" w:rsidRDefault="0020346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О45.9 Преждевременная отслойка плаценты неуточненная</w:t>
      </w:r>
    </w:p>
    <w:p w:rsidR="00203468" w:rsidRPr="0088480C" w:rsidRDefault="0020346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6F8" w:rsidRPr="0088480C" w:rsidRDefault="003256F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Классификация:</w:t>
      </w:r>
    </w:p>
    <w:p w:rsidR="003256F8" w:rsidRPr="0088480C" w:rsidRDefault="0088480C" w:rsidP="0088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типа  ПОНРП: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256F8" w:rsidRPr="0088480C">
        <w:rPr>
          <w:rFonts w:ascii="Times New Roman" w:hAnsi="Times New Roman" w:cs="Times New Roman"/>
          <w:sz w:val="24"/>
          <w:szCs w:val="24"/>
        </w:rPr>
        <w:t xml:space="preserve">- наружное  кровотечение – отслаивается край </w:t>
      </w:r>
      <w:proofErr w:type="spellStart"/>
      <w:r w:rsidR="003256F8" w:rsidRPr="0088480C">
        <w:rPr>
          <w:rFonts w:ascii="Times New Roman" w:hAnsi="Times New Roman" w:cs="Times New Roman"/>
          <w:sz w:val="24"/>
          <w:szCs w:val="24"/>
        </w:rPr>
        <w:t>плаценты,и</w:t>
      </w:r>
      <w:proofErr w:type="spellEnd"/>
      <w:r w:rsidR="003256F8" w:rsidRPr="0088480C">
        <w:rPr>
          <w:rFonts w:ascii="Times New Roman" w:hAnsi="Times New Roman" w:cs="Times New Roman"/>
          <w:sz w:val="24"/>
          <w:szCs w:val="24"/>
        </w:rPr>
        <w:t xml:space="preserve"> кровь вытекает наружу из шейки матки  -скрытое кровотечение – </w:t>
      </w:r>
      <w:proofErr w:type="spellStart"/>
      <w:r w:rsidR="003256F8" w:rsidRPr="0088480C">
        <w:rPr>
          <w:rFonts w:ascii="Times New Roman" w:hAnsi="Times New Roman" w:cs="Times New Roman"/>
          <w:sz w:val="24"/>
          <w:szCs w:val="24"/>
        </w:rPr>
        <w:t>ретроплацентарное,кровь</w:t>
      </w:r>
      <w:proofErr w:type="spellEnd"/>
      <w:r w:rsidR="003256F8" w:rsidRPr="0088480C">
        <w:rPr>
          <w:rFonts w:ascii="Times New Roman" w:hAnsi="Times New Roman" w:cs="Times New Roman"/>
          <w:sz w:val="24"/>
          <w:szCs w:val="24"/>
        </w:rPr>
        <w:t xml:space="preserve"> скапливается между плацентой и стенкой матки, часто с выраженной </w:t>
      </w:r>
      <w:proofErr w:type="spellStart"/>
      <w:r w:rsidR="003256F8" w:rsidRPr="0088480C">
        <w:rPr>
          <w:rFonts w:ascii="Times New Roman" w:hAnsi="Times New Roman" w:cs="Times New Roman"/>
          <w:sz w:val="24"/>
          <w:szCs w:val="24"/>
        </w:rPr>
        <w:t>экстравазацией</w:t>
      </w:r>
      <w:proofErr w:type="spellEnd"/>
      <w:r w:rsidR="003256F8" w:rsidRPr="008848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256F8" w:rsidRPr="0088480C"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 w:rsidR="003256F8" w:rsidRPr="0088480C">
        <w:rPr>
          <w:rFonts w:ascii="Times New Roman" w:hAnsi="Times New Roman" w:cs="Times New Roman"/>
          <w:sz w:val="24"/>
          <w:szCs w:val="24"/>
        </w:rPr>
        <w:t>, кровотечения из половых путе</w:t>
      </w:r>
      <w:r>
        <w:rPr>
          <w:rFonts w:ascii="Times New Roman" w:hAnsi="Times New Roman" w:cs="Times New Roman"/>
          <w:sz w:val="24"/>
          <w:szCs w:val="24"/>
        </w:rPr>
        <w:t xml:space="preserve">й при этом нет                                                                                           </w:t>
      </w:r>
      <w:r w:rsidR="003256F8" w:rsidRPr="0088480C">
        <w:rPr>
          <w:rFonts w:ascii="Times New Roman" w:hAnsi="Times New Roman" w:cs="Times New Roman"/>
          <w:sz w:val="24"/>
          <w:szCs w:val="24"/>
        </w:rPr>
        <w:t>-смешанное кровотечение- част</w:t>
      </w:r>
      <w:r>
        <w:rPr>
          <w:rFonts w:ascii="Times New Roman" w:hAnsi="Times New Roman" w:cs="Times New Roman"/>
          <w:sz w:val="24"/>
          <w:szCs w:val="24"/>
        </w:rPr>
        <w:t>ь крови вытекает наружу из поло</w:t>
      </w:r>
      <w:r w:rsidR="003256F8" w:rsidRPr="0088480C">
        <w:rPr>
          <w:rFonts w:ascii="Times New Roman" w:hAnsi="Times New Roman" w:cs="Times New Roman"/>
          <w:sz w:val="24"/>
          <w:szCs w:val="24"/>
        </w:rPr>
        <w:t xml:space="preserve">вых путей, а часть остается </w:t>
      </w:r>
      <w:proofErr w:type="spellStart"/>
      <w:r w:rsidR="003256F8" w:rsidRPr="0088480C">
        <w:rPr>
          <w:rFonts w:ascii="Times New Roman" w:hAnsi="Times New Roman" w:cs="Times New Roman"/>
          <w:sz w:val="24"/>
          <w:szCs w:val="24"/>
        </w:rPr>
        <w:t>ретроплацентарно</w:t>
      </w:r>
      <w:proofErr w:type="spellEnd"/>
    </w:p>
    <w:p w:rsidR="003256F8" w:rsidRPr="006359A4" w:rsidRDefault="003256F8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 xml:space="preserve">Три категории в зависимости от тяжести симптомов явного или скрытого кровотечения:                </w:t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</w:r>
      <w:r w:rsidR="006359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848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егкое 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  <w:t xml:space="preserve">                  -средней тяжести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  <w:t xml:space="preserve">                   -тяжелое</w:t>
      </w:r>
    </w:p>
    <w:p w:rsidR="003256F8" w:rsidRPr="0088480C" w:rsidRDefault="001272E7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Тактика ведения</w:t>
      </w:r>
      <w:r w:rsidR="00D52B6E" w:rsidRPr="0088480C">
        <w:rPr>
          <w:rFonts w:ascii="Times New Roman" w:hAnsi="Times New Roman" w:cs="Times New Roman"/>
          <w:b/>
          <w:sz w:val="24"/>
          <w:szCs w:val="24"/>
        </w:rPr>
        <w:t>:</w:t>
      </w:r>
    </w:p>
    <w:p w:rsidR="001272E7" w:rsidRDefault="001272E7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Задачей первичного осмотра  является установление степени тяжести и типа кровотечения.</w:t>
      </w:r>
    </w:p>
    <w:p w:rsidR="006E3474" w:rsidRDefault="006E3474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474" w:rsidRDefault="006E3474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474" w:rsidRPr="0088480C" w:rsidRDefault="006E3474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D94" w:rsidRPr="0088480C" w:rsidRDefault="001D0D94" w:rsidP="001D0D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 xml:space="preserve">Диагностика ПОНРП основана </w:t>
      </w:r>
      <w:proofErr w:type="gramStart"/>
      <w:r w:rsidRPr="008848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8480C">
        <w:rPr>
          <w:rFonts w:ascii="Times New Roman" w:hAnsi="Times New Roman" w:cs="Times New Roman"/>
          <w:b/>
          <w:sz w:val="24"/>
          <w:szCs w:val="24"/>
        </w:rPr>
        <w:t>:</w:t>
      </w:r>
    </w:p>
    <w:p w:rsidR="001D0D94" w:rsidRPr="0088480C" w:rsidRDefault="001D0D94" w:rsidP="001D0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-клиническая картина заб</w:t>
      </w:r>
      <w:r w:rsidR="0088480C">
        <w:rPr>
          <w:rFonts w:ascii="Times New Roman" w:hAnsi="Times New Roman" w:cs="Times New Roman"/>
          <w:sz w:val="24"/>
          <w:szCs w:val="24"/>
        </w:rPr>
        <w:t>олевания</w:t>
      </w:r>
      <w:r w:rsidR="0088480C">
        <w:rPr>
          <w:rFonts w:ascii="Times New Roman" w:hAnsi="Times New Roman" w:cs="Times New Roman"/>
          <w:sz w:val="24"/>
          <w:szCs w:val="24"/>
        </w:rPr>
        <w:tab/>
      </w:r>
      <w:r w:rsidR="0088480C">
        <w:rPr>
          <w:rFonts w:ascii="Times New Roman" w:hAnsi="Times New Roman" w:cs="Times New Roman"/>
          <w:sz w:val="24"/>
          <w:szCs w:val="24"/>
        </w:rPr>
        <w:tab/>
      </w:r>
      <w:r w:rsidR="0088480C">
        <w:rPr>
          <w:rFonts w:ascii="Times New Roman" w:hAnsi="Times New Roman" w:cs="Times New Roman"/>
          <w:sz w:val="24"/>
          <w:szCs w:val="24"/>
        </w:rPr>
        <w:tab/>
      </w:r>
      <w:r w:rsidR="0088480C">
        <w:rPr>
          <w:rFonts w:ascii="Times New Roman" w:hAnsi="Times New Roman" w:cs="Times New Roman"/>
          <w:sz w:val="24"/>
          <w:szCs w:val="24"/>
        </w:rPr>
        <w:tab/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59A4">
        <w:rPr>
          <w:rFonts w:ascii="Times New Roman" w:hAnsi="Times New Roman" w:cs="Times New Roman"/>
          <w:sz w:val="24"/>
          <w:szCs w:val="24"/>
        </w:rPr>
        <w:tab/>
      </w:r>
      <w:r w:rsidR="006359A4">
        <w:rPr>
          <w:rFonts w:ascii="Times New Roman" w:hAnsi="Times New Roman" w:cs="Times New Roman"/>
          <w:sz w:val="24"/>
          <w:szCs w:val="24"/>
        </w:rPr>
        <w:tab/>
      </w:r>
      <w:r w:rsidR="006359A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анные УЗИ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="00D51853" w:rsidRPr="0088480C">
        <w:rPr>
          <w:rFonts w:ascii="Times New Roman" w:hAnsi="Times New Roman" w:cs="Times New Roman"/>
          <w:sz w:val="24"/>
          <w:szCs w:val="24"/>
        </w:rPr>
        <w:t xml:space="preserve">                              -и</w:t>
      </w:r>
      <w:r w:rsidRPr="0088480C">
        <w:rPr>
          <w:rFonts w:ascii="Times New Roman" w:hAnsi="Times New Roman" w:cs="Times New Roman"/>
          <w:sz w:val="24"/>
          <w:szCs w:val="24"/>
        </w:rPr>
        <w:t>зменения гемостаза</w:t>
      </w:r>
    </w:p>
    <w:p w:rsidR="00D14127" w:rsidRPr="0088480C" w:rsidRDefault="00D14127" w:rsidP="00D14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88480C">
        <w:rPr>
          <w:rFonts w:ascii="Times New Roman" w:hAnsi="Times New Roman" w:cs="Times New Roman"/>
          <w:sz w:val="24"/>
          <w:szCs w:val="24"/>
        </w:rPr>
        <w:t>обследования беременных, поступающих в стационар с кровяными выделениями:</w:t>
      </w:r>
    </w:p>
    <w:p w:rsidR="00D14127" w:rsidRPr="0088480C" w:rsidRDefault="00D14127" w:rsidP="00D141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Наружное акушерское исследование</w:t>
      </w:r>
    </w:p>
    <w:p w:rsidR="00D14127" w:rsidRPr="0088480C" w:rsidRDefault="00D14127" w:rsidP="00D141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Выслушивание сердечных тонов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плода,Кардиомониторинг</w:t>
      </w:r>
      <w:proofErr w:type="spellEnd"/>
    </w:p>
    <w:p w:rsidR="00D14127" w:rsidRPr="0088480C" w:rsidRDefault="00D14127" w:rsidP="00D141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Осмотр наружны</w:t>
      </w:r>
      <w:r w:rsidR="00D51853" w:rsidRPr="0088480C">
        <w:rPr>
          <w:rFonts w:ascii="Times New Roman" w:hAnsi="Times New Roman" w:cs="Times New Roman"/>
          <w:sz w:val="24"/>
          <w:szCs w:val="24"/>
        </w:rPr>
        <w:t>х</w:t>
      </w:r>
      <w:r w:rsidRPr="0088480C">
        <w:rPr>
          <w:rFonts w:ascii="Times New Roman" w:hAnsi="Times New Roman" w:cs="Times New Roman"/>
          <w:sz w:val="24"/>
          <w:szCs w:val="24"/>
        </w:rPr>
        <w:t xml:space="preserve"> половых органов и определение характера кровяных выделений</w:t>
      </w:r>
    </w:p>
    <w:p w:rsidR="00D14127" w:rsidRPr="0088480C" w:rsidRDefault="00203468" w:rsidP="00D141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УЗИ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при массивной кровопотере в операционной)</w:t>
      </w:r>
    </w:p>
    <w:p w:rsidR="00D51853" w:rsidRPr="0088480C" w:rsidRDefault="00D51853" w:rsidP="00D141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ОАК, ОАМ, биохимический анализ крови, ССК, группа крови и резус фактор, прикроватный тест</w:t>
      </w:r>
      <w:r w:rsidR="00F80FB2">
        <w:rPr>
          <w:rFonts w:ascii="Times New Roman" w:hAnsi="Times New Roman" w:cs="Times New Roman"/>
          <w:sz w:val="24"/>
          <w:szCs w:val="24"/>
        </w:rPr>
        <w:t>, кровь на индивидуальную совместимость.</w:t>
      </w:r>
    </w:p>
    <w:p w:rsidR="00681129" w:rsidRDefault="00203468" w:rsidP="0068112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Если при наружном акушерском и УЗИ диагноз ПОНРП не подтвержден, необходимо провести осмотр шейки матки и стенок влагалища в зеркалах (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иагностика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эрозией,РШМ,полипами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шейки матки, разрывом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расширенных вен, травмами)                                                                                                      </w:t>
      </w:r>
    </w:p>
    <w:p w:rsidR="00203468" w:rsidRPr="0088480C" w:rsidRDefault="00203468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Влагалищное исследование в родах производят в следующих случаях:                                                                                                       </w:t>
      </w:r>
      <w:proofErr w:type="gramStart"/>
      <w:r w:rsidRPr="006811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1853" w:rsidRPr="006811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1853" w:rsidRPr="00681129">
        <w:rPr>
          <w:rFonts w:ascii="Times New Roman" w:hAnsi="Times New Roman" w:cs="Times New Roman"/>
          <w:sz w:val="24"/>
          <w:szCs w:val="24"/>
        </w:rPr>
        <w:t>мниотомия</w:t>
      </w:r>
      <w:proofErr w:type="spellEnd"/>
      <w:r w:rsidR="00D51853" w:rsidRPr="00681129">
        <w:rPr>
          <w:rFonts w:ascii="Times New Roman" w:hAnsi="Times New Roman" w:cs="Times New Roman"/>
          <w:sz w:val="24"/>
          <w:szCs w:val="24"/>
        </w:rPr>
        <w:t xml:space="preserve"> при ведении </w:t>
      </w:r>
      <w:r w:rsidRPr="00681129">
        <w:rPr>
          <w:rFonts w:ascii="Times New Roman" w:hAnsi="Times New Roman" w:cs="Times New Roman"/>
          <w:sz w:val="24"/>
          <w:szCs w:val="24"/>
        </w:rPr>
        <w:t xml:space="preserve"> родов че</w:t>
      </w:r>
      <w:r w:rsidR="00D51853" w:rsidRPr="00681129">
        <w:rPr>
          <w:rFonts w:ascii="Times New Roman" w:hAnsi="Times New Roman" w:cs="Times New Roman"/>
          <w:sz w:val="24"/>
          <w:szCs w:val="24"/>
        </w:rPr>
        <w:t>рез есте</w:t>
      </w:r>
      <w:r w:rsidRPr="00681129">
        <w:rPr>
          <w:rFonts w:ascii="Times New Roman" w:hAnsi="Times New Roman" w:cs="Times New Roman"/>
          <w:sz w:val="24"/>
          <w:szCs w:val="24"/>
        </w:rPr>
        <w:t>ственные родовые пути</w:t>
      </w:r>
      <w:r w:rsidRPr="00681129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-определение степени раскрытия шейки матки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-выявление сгустков крови во влагалище, заднем своде (определения истинной кровопотери)</w:t>
      </w:r>
    </w:p>
    <w:p w:rsidR="00681129" w:rsidRDefault="00203468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Влагалищное исследование производят при </w:t>
      </w:r>
      <w:r w:rsidRPr="0088480C">
        <w:rPr>
          <w:rFonts w:ascii="Times New Roman" w:hAnsi="Times New Roman" w:cs="Times New Roman"/>
          <w:b/>
          <w:sz w:val="24"/>
          <w:szCs w:val="24"/>
        </w:rPr>
        <w:t>развёрнутой операционной</w:t>
      </w:r>
      <w:r w:rsidRPr="0088480C">
        <w:rPr>
          <w:rFonts w:ascii="Times New Roman" w:hAnsi="Times New Roman" w:cs="Times New Roman"/>
          <w:sz w:val="24"/>
          <w:szCs w:val="24"/>
        </w:rPr>
        <w:t xml:space="preserve">. </w:t>
      </w:r>
      <w:r w:rsidR="006811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При усилении кровотечения экстренно производят КС.                                                                                                   </w:t>
      </w:r>
    </w:p>
    <w:p w:rsidR="00203468" w:rsidRPr="0088480C" w:rsidRDefault="00203468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Обязательно!</w:t>
      </w:r>
      <w:r w:rsidRPr="0088480C">
        <w:rPr>
          <w:rFonts w:ascii="Times New Roman" w:hAnsi="Times New Roman" w:cs="Times New Roman"/>
          <w:sz w:val="24"/>
          <w:szCs w:val="24"/>
        </w:rPr>
        <w:t xml:space="preserve"> Определение величины кровопотери</w:t>
      </w:r>
      <w:r w:rsidR="00681129">
        <w:rPr>
          <w:rFonts w:ascii="Times New Roman" w:hAnsi="Times New Roman" w:cs="Times New Roman"/>
          <w:sz w:val="24"/>
          <w:szCs w:val="24"/>
        </w:rPr>
        <w:t xml:space="preserve"> </w:t>
      </w:r>
      <w:r w:rsidRPr="0088480C">
        <w:rPr>
          <w:rFonts w:ascii="Times New Roman" w:hAnsi="Times New Roman" w:cs="Times New Roman"/>
          <w:sz w:val="24"/>
          <w:szCs w:val="24"/>
        </w:rPr>
        <w:t>(взвешивание пелёно</w:t>
      </w:r>
      <w:r w:rsidR="002D7EF5" w:rsidRPr="0088480C">
        <w:rPr>
          <w:rFonts w:ascii="Times New Roman" w:hAnsi="Times New Roman" w:cs="Times New Roman"/>
          <w:sz w:val="24"/>
          <w:szCs w:val="24"/>
        </w:rPr>
        <w:t>к</w:t>
      </w:r>
      <w:r w:rsidRPr="0088480C">
        <w:rPr>
          <w:rFonts w:ascii="Times New Roman" w:hAnsi="Times New Roman" w:cs="Times New Roman"/>
          <w:sz w:val="24"/>
          <w:szCs w:val="24"/>
        </w:rPr>
        <w:t>, простыней) с учетом сгустков крови, находящихся во влагалище.</w:t>
      </w:r>
    </w:p>
    <w:p w:rsidR="001272E7" w:rsidRPr="0088480C" w:rsidRDefault="001272E7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Основные симптомы ПОНРП: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ров</w:t>
      </w:r>
      <w:r w:rsidR="001D0D94" w:rsidRPr="0088480C">
        <w:rPr>
          <w:rFonts w:ascii="Times New Roman" w:hAnsi="Times New Roman" w:cs="Times New Roman"/>
          <w:sz w:val="24"/>
          <w:szCs w:val="24"/>
        </w:rPr>
        <w:t xml:space="preserve">янистые выделения                      </w:t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0D94" w:rsidRPr="0088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 </w:t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>-</w:t>
      </w:r>
      <w:r w:rsidR="00D51853" w:rsidRPr="0088480C">
        <w:rPr>
          <w:rFonts w:ascii="Times New Roman" w:hAnsi="Times New Roman" w:cs="Times New Roman"/>
          <w:sz w:val="24"/>
          <w:szCs w:val="24"/>
        </w:rPr>
        <w:t>б</w:t>
      </w:r>
      <w:r w:rsidRPr="0088480C">
        <w:rPr>
          <w:rFonts w:ascii="Times New Roman" w:hAnsi="Times New Roman" w:cs="Times New Roman"/>
          <w:sz w:val="24"/>
          <w:szCs w:val="24"/>
        </w:rPr>
        <w:t xml:space="preserve">оль в животе 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-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="001D0D94" w:rsidRPr="0088480C">
        <w:rPr>
          <w:rFonts w:ascii="Times New Roman" w:hAnsi="Times New Roman" w:cs="Times New Roman"/>
          <w:sz w:val="24"/>
          <w:szCs w:val="24"/>
        </w:rPr>
        <w:t xml:space="preserve">, болезненность </w:t>
      </w:r>
      <w:r w:rsidRPr="0088480C">
        <w:rPr>
          <w:rFonts w:ascii="Times New Roman" w:hAnsi="Times New Roman" w:cs="Times New Roman"/>
          <w:sz w:val="24"/>
          <w:szCs w:val="24"/>
        </w:rPr>
        <w:t xml:space="preserve"> матки</w:t>
      </w:r>
      <w:r w:rsidR="001D0D94" w:rsidRPr="0088480C">
        <w:rPr>
          <w:rFonts w:ascii="Times New Roman" w:hAnsi="Times New Roman" w:cs="Times New Roman"/>
          <w:sz w:val="24"/>
          <w:szCs w:val="24"/>
        </w:rPr>
        <w:t xml:space="preserve"> ,отсутствие расслабления матки в паузах между схватками в родах       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</w:t>
      </w:r>
      <w:r w:rsidR="002E0BB2" w:rsidRPr="0088480C">
        <w:rPr>
          <w:rFonts w:ascii="Times New Roman" w:hAnsi="Times New Roman" w:cs="Times New Roman"/>
          <w:sz w:val="24"/>
          <w:szCs w:val="24"/>
        </w:rPr>
        <w:t>о</w:t>
      </w:r>
      <w:r w:rsidRPr="0088480C">
        <w:rPr>
          <w:rFonts w:ascii="Times New Roman" w:hAnsi="Times New Roman" w:cs="Times New Roman"/>
          <w:sz w:val="24"/>
          <w:szCs w:val="24"/>
        </w:rPr>
        <w:t>страя гипоксия плода</w:t>
      </w:r>
      <w:r w:rsidR="001D0D94" w:rsidRPr="0088480C">
        <w:rPr>
          <w:rFonts w:ascii="Times New Roman" w:hAnsi="Times New Roman" w:cs="Times New Roman"/>
          <w:sz w:val="24"/>
          <w:szCs w:val="24"/>
        </w:rPr>
        <w:t xml:space="preserve"> или антенатальная гибель                                                                                    - симптомы геморрагического шока</w:t>
      </w:r>
      <w:r w:rsidR="001D0D94" w:rsidRPr="0088480C">
        <w:rPr>
          <w:rFonts w:ascii="Times New Roman" w:hAnsi="Times New Roman" w:cs="Times New Roman"/>
          <w:sz w:val="24"/>
          <w:szCs w:val="24"/>
        </w:rPr>
        <w:tab/>
      </w:r>
    </w:p>
    <w:p w:rsidR="001D0D94" w:rsidRPr="0088480C" w:rsidRDefault="001D0D94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При влагалищном исследовании во время беременност</w:t>
      </w:r>
      <w:r w:rsidR="001667ED" w:rsidRPr="0088480C">
        <w:rPr>
          <w:rFonts w:ascii="Times New Roman" w:hAnsi="Times New Roman" w:cs="Times New Roman"/>
          <w:sz w:val="24"/>
          <w:szCs w:val="24"/>
        </w:rPr>
        <w:t>и шейка матки обычно сохранена,</w:t>
      </w:r>
      <w:r w:rsidRPr="0088480C">
        <w:rPr>
          <w:rFonts w:ascii="Times New Roman" w:hAnsi="Times New Roman" w:cs="Times New Roman"/>
          <w:sz w:val="24"/>
          <w:szCs w:val="24"/>
        </w:rPr>
        <w:t xml:space="preserve"> наружный зев закрыт. </w:t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В первом периоде родов при ПОНРП плодный пузырь обычно напряжен, иногда наблюдают умеренное количество кровяных выделений со сгустками из матки. </w:t>
      </w:r>
      <w:r w:rsidR="006811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80C">
        <w:rPr>
          <w:rFonts w:ascii="Times New Roman" w:hAnsi="Times New Roman" w:cs="Times New Roman"/>
          <w:sz w:val="24"/>
          <w:szCs w:val="24"/>
        </w:rPr>
        <w:t>При вскрытии плодного пузыря изливающиеся ОВ могут содержать примесь крови</w:t>
      </w:r>
    </w:p>
    <w:p w:rsidR="00D52B6E" w:rsidRPr="0088480C" w:rsidRDefault="001D0D94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УЗИ</w:t>
      </w:r>
      <w:r w:rsidRPr="0088480C">
        <w:rPr>
          <w:rFonts w:ascii="Times New Roman" w:hAnsi="Times New Roman" w:cs="Times New Roman"/>
          <w:sz w:val="24"/>
          <w:szCs w:val="24"/>
        </w:rPr>
        <w:t xml:space="preserve"> при подозрении на ПОНРП сле</w:t>
      </w:r>
      <w:r w:rsidR="00D52B6E" w:rsidRPr="0088480C">
        <w:rPr>
          <w:rFonts w:ascii="Times New Roman" w:hAnsi="Times New Roman" w:cs="Times New Roman"/>
          <w:sz w:val="24"/>
          <w:szCs w:val="24"/>
        </w:rPr>
        <w:t>дует проводить как можно раньш</w:t>
      </w:r>
      <w:proofErr w:type="gramStart"/>
      <w:r w:rsidR="00D52B6E" w:rsidRPr="0088480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 определить место и площадь отслойки плаценты, размеры и структ</w:t>
      </w:r>
      <w:r w:rsidR="00D52B6E" w:rsidRPr="0088480C">
        <w:rPr>
          <w:rFonts w:ascii="Times New Roman" w:hAnsi="Times New Roman" w:cs="Times New Roman"/>
          <w:sz w:val="24"/>
          <w:szCs w:val="24"/>
        </w:rPr>
        <w:t>уру  ретроплацентарной гематомы)</w:t>
      </w:r>
    </w:p>
    <w:p w:rsidR="001D0D94" w:rsidRPr="0088480C" w:rsidRDefault="00D52B6E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 xml:space="preserve"> Анализ показателей гемостаза </w:t>
      </w:r>
      <w:r w:rsidRPr="0088480C">
        <w:rPr>
          <w:rFonts w:ascii="Times New Roman" w:hAnsi="Times New Roman" w:cs="Times New Roman"/>
          <w:sz w:val="24"/>
          <w:szCs w:val="24"/>
        </w:rPr>
        <w:t xml:space="preserve">( ОАК,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, </w:t>
      </w:r>
      <w:r w:rsidR="002B6BF3" w:rsidRPr="0088480C">
        <w:rPr>
          <w:rFonts w:ascii="Times New Roman" w:hAnsi="Times New Roman" w:cs="Times New Roman"/>
          <w:sz w:val="24"/>
          <w:szCs w:val="24"/>
        </w:rPr>
        <w:t xml:space="preserve">прикроватный тест </w:t>
      </w:r>
      <w:r w:rsidRPr="0088480C">
        <w:rPr>
          <w:rFonts w:ascii="Times New Roman" w:hAnsi="Times New Roman" w:cs="Times New Roman"/>
          <w:sz w:val="24"/>
          <w:szCs w:val="24"/>
        </w:rPr>
        <w:t xml:space="preserve">) указывает на развитие ДВС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индрома</w:t>
      </w:r>
    </w:p>
    <w:p w:rsidR="001D0D94" w:rsidRPr="0088480C" w:rsidRDefault="00681129" w:rsidP="00A10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667ED" w:rsidRPr="0088480C">
        <w:rPr>
          <w:rFonts w:ascii="Times New Roman" w:hAnsi="Times New Roman" w:cs="Times New Roman"/>
          <w:b/>
          <w:sz w:val="24"/>
          <w:szCs w:val="24"/>
        </w:rPr>
        <w:t>линика:</w:t>
      </w:r>
    </w:p>
    <w:p w:rsidR="001272E7" w:rsidRPr="0088480C" w:rsidRDefault="001272E7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129">
        <w:rPr>
          <w:rFonts w:ascii="Times New Roman" w:hAnsi="Times New Roman" w:cs="Times New Roman"/>
          <w:b/>
          <w:sz w:val="24"/>
          <w:szCs w:val="24"/>
        </w:rPr>
        <w:t>Легкая форма</w:t>
      </w:r>
      <w:r w:rsidRPr="0088480C">
        <w:rPr>
          <w:rFonts w:ascii="Times New Roman" w:hAnsi="Times New Roman" w:cs="Times New Roman"/>
          <w:sz w:val="24"/>
          <w:szCs w:val="24"/>
        </w:rPr>
        <w:t xml:space="preserve"> – отслойка  небольшого участка плаценты, незначительные выделения из половых путей. Общее состояние не нарушено. При УЗИ</w:t>
      </w:r>
      <w:r w:rsidR="00D52B6E" w:rsidRPr="0088480C">
        <w:rPr>
          <w:rFonts w:ascii="Times New Roman" w:hAnsi="Times New Roman" w:cs="Times New Roman"/>
          <w:sz w:val="24"/>
          <w:szCs w:val="24"/>
        </w:rPr>
        <w:t xml:space="preserve"> можно определить </w:t>
      </w:r>
      <w:r w:rsidR="00D52B6E" w:rsidRPr="0088480C">
        <w:rPr>
          <w:rFonts w:ascii="Times New Roman" w:hAnsi="Times New Roman" w:cs="Times New Roman"/>
          <w:sz w:val="24"/>
          <w:szCs w:val="24"/>
        </w:rPr>
        <w:lastRenderedPageBreak/>
        <w:t xml:space="preserve">ретроплацентарную гематому, если же кровь выделяется из наружных половых </w:t>
      </w:r>
      <w:proofErr w:type="spellStart"/>
      <w:r w:rsidR="00D52B6E" w:rsidRPr="0088480C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="00D52B6E" w:rsidRPr="0088480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2B6E" w:rsidRPr="0088480C">
        <w:rPr>
          <w:rFonts w:ascii="Times New Roman" w:hAnsi="Times New Roman" w:cs="Times New Roman"/>
          <w:sz w:val="24"/>
          <w:szCs w:val="24"/>
        </w:rPr>
        <w:t>опри</w:t>
      </w:r>
      <w:proofErr w:type="spellEnd"/>
      <w:r w:rsidR="00D52B6E" w:rsidRPr="0088480C">
        <w:rPr>
          <w:rFonts w:ascii="Times New Roman" w:hAnsi="Times New Roman" w:cs="Times New Roman"/>
          <w:sz w:val="24"/>
          <w:szCs w:val="24"/>
        </w:rPr>
        <w:t xml:space="preserve"> УЗИ она не выявляется. После родов обнаруживается организовавшийся сгусток на плаценте</w:t>
      </w:r>
    </w:p>
    <w:p w:rsidR="00D52B6E" w:rsidRPr="0088480C" w:rsidRDefault="00D52B6E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129">
        <w:rPr>
          <w:rFonts w:ascii="Times New Roman" w:hAnsi="Times New Roman" w:cs="Times New Roman"/>
          <w:b/>
          <w:sz w:val="24"/>
          <w:szCs w:val="24"/>
        </w:rPr>
        <w:t>Средня</w:t>
      </w:r>
      <w:r w:rsidR="00F51A43" w:rsidRPr="00681129">
        <w:rPr>
          <w:rFonts w:ascii="Times New Roman" w:hAnsi="Times New Roman" w:cs="Times New Roman"/>
          <w:b/>
          <w:sz w:val="24"/>
          <w:szCs w:val="24"/>
        </w:rPr>
        <w:t>я степень тяжести</w:t>
      </w:r>
      <w:r w:rsidR="00F51A43" w:rsidRPr="0088480C">
        <w:rPr>
          <w:rFonts w:ascii="Times New Roman" w:hAnsi="Times New Roman" w:cs="Times New Roman"/>
          <w:sz w:val="24"/>
          <w:szCs w:val="24"/>
        </w:rPr>
        <w:t xml:space="preserve"> – отслойка пл</w:t>
      </w:r>
      <w:r w:rsidRPr="0088480C">
        <w:rPr>
          <w:rFonts w:ascii="Times New Roman" w:hAnsi="Times New Roman" w:cs="Times New Roman"/>
          <w:sz w:val="24"/>
          <w:szCs w:val="24"/>
        </w:rPr>
        <w:t>аценты на 1\3-1\4 поверхности. Из половых путей происходит отделение крови со сгустками в значительном количестве. При образовании</w:t>
      </w:r>
      <w:r w:rsidR="00134607" w:rsidRPr="0088480C">
        <w:rPr>
          <w:rFonts w:ascii="Times New Roman" w:hAnsi="Times New Roman" w:cs="Times New Roman"/>
          <w:sz w:val="24"/>
          <w:szCs w:val="24"/>
        </w:rPr>
        <w:t xml:space="preserve"> ретроплацентарной гематомы  возникает боль в животе, </w:t>
      </w:r>
      <w:proofErr w:type="spellStart"/>
      <w:r w:rsidR="00134607" w:rsidRPr="0088480C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="00134607" w:rsidRPr="0088480C">
        <w:rPr>
          <w:rFonts w:ascii="Times New Roman" w:hAnsi="Times New Roman" w:cs="Times New Roman"/>
          <w:sz w:val="24"/>
          <w:szCs w:val="24"/>
        </w:rPr>
        <w:t xml:space="preserve"> матки. Если отслойка произошла во время </w:t>
      </w:r>
      <w:proofErr w:type="spellStart"/>
      <w:r w:rsidR="00134607" w:rsidRPr="0088480C">
        <w:rPr>
          <w:rFonts w:ascii="Times New Roman" w:hAnsi="Times New Roman" w:cs="Times New Roman"/>
          <w:sz w:val="24"/>
          <w:szCs w:val="24"/>
        </w:rPr>
        <w:t>родов</w:t>
      </w:r>
      <w:proofErr w:type="gramStart"/>
      <w:r w:rsidR="00F80FB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F80FB2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F80FB2">
        <w:rPr>
          <w:rFonts w:ascii="Times New Roman" w:hAnsi="Times New Roman" w:cs="Times New Roman"/>
          <w:sz w:val="24"/>
          <w:szCs w:val="24"/>
        </w:rPr>
        <w:t xml:space="preserve"> между схватками не рассл</w:t>
      </w:r>
      <w:r w:rsidR="00134607" w:rsidRPr="0088480C">
        <w:rPr>
          <w:rFonts w:ascii="Times New Roman" w:hAnsi="Times New Roman" w:cs="Times New Roman"/>
          <w:sz w:val="24"/>
          <w:szCs w:val="24"/>
        </w:rPr>
        <w:t>абляется. При большой ретроплацентарной  гематом</w:t>
      </w:r>
      <w:r w:rsidR="00F80FB2">
        <w:rPr>
          <w:rFonts w:ascii="Times New Roman" w:hAnsi="Times New Roman" w:cs="Times New Roman"/>
          <w:sz w:val="24"/>
          <w:szCs w:val="24"/>
        </w:rPr>
        <w:t>е</w:t>
      </w:r>
      <w:r w:rsidR="00134607" w:rsidRPr="0088480C">
        <w:rPr>
          <w:rFonts w:ascii="Times New Roman" w:hAnsi="Times New Roman" w:cs="Times New Roman"/>
          <w:sz w:val="24"/>
          <w:szCs w:val="24"/>
        </w:rPr>
        <w:t xml:space="preserve"> матка может стать </w:t>
      </w:r>
      <w:proofErr w:type="spellStart"/>
      <w:r w:rsidR="00134607" w:rsidRPr="0088480C">
        <w:rPr>
          <w:rFonts w:ascii="Times New Roman" w:hAnsi="Times New Roman" w:cs="Times New Roman"/>
          <w:sz w:val="24"/>
          <w:szCs w:val="24"/>
        </w:rPr>
        <w:t>ассиметричной</w:t>
      </w:r>
      <w:proofErr w:type="gramStart"/>
      <w:r w:rsidR="00134607" w:rsidRPr="0088480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134607" w:rsidRPr="0088480C">
        <w:rPr>
          <w:rFonts w:ascii="Times New Roman" w:hAnsi="Times New Roman" w:cs="Times New Roman"/>
          <w:sz w:val="24"/>
          <w:szCs w:val="24"/>
        </w:rPr>
        <w:t>езко</w:t>
      </w:r>
      <w:proofErr w:type="spellEnd"/>
      <w:r w:rsidR="00134607" w:rsidRPr="0088480C">
        <w:rPr>
          <w:rFonts w:ascii="Times New Roman" w:hAnsi="Times New Roman" w:cs="Times New Roman"/>
          <w:sz w:val="24"/>
          <w:szCs w:val="24"/>
        </w:rPr>
        <w:t xml:space="preserve"> болезненной при пальпации. Без </w:t>
      </w:r>
      <w:proofErr w:type="gramStart"/>
      <w:r w:rsidR="00134607" w:rsidRPr="0088480C">
        <w:rPr>
          <w:rFonts w:ascii="Times New Roman" w:hAnsi="Times New Roman" w:cs="Times New Roman"/>
          <w:sz w:val="24"/>
          <w:szCs w:val="24"/>
        </w:rPr>
        <w:t>своевременного</w:t>
      </w:r>
      <w:proofErr w:type="gramEnd"/>
      <w:r w:rsidR="00F80F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4607" w:rsidRPr="0088480C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="00134607" w:rsidRPr="0088480C">
        <w:rPr>
          <w:rFonts w:ascii="Times New Roman" w:hAnsi="Times New Roman" w:cs="Times New Roman"/>
          <w:sz w:val="24"/>
          <w:szCs w:val="24"/>
        </w:rPr>
        <w:t xml:space="preserve"> плод погибает. Одновременно развивают</w:t>
      </w:r>
      <w:r w:rsidR="00F80FB2">
        <w:rPr>
          <w:rFonts w:ascii="Times New Roman" w:hAnsi="Times New Roman" w:cs="Times New Roman"/>
          <w:sz w:val="24"/>
          <w:szCs w:val="24"/>
        </w:rPr>
        <w:t>с</w:t>
      </w:r>
      <w:r w:rsidR="00134607" w:rsidRPr="0088480C">
        <w:rPr>
          <w:rFonts w:ascii="Times New Roman" w:hAnsi="Times New Roman" w:cs="Times New Roman"/>
          <w:sz w:val="24"/>
          <w:szCs w:val="24"/>
        </w:rPr>
        <w:t>я симптомы шок</w:t>
      </w:r>
      <w:proofErr w:type="gramStart"/>
      <w:r w:rsidR="00134607" w:rsidRPr="0088480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34607" w:rsidRPr="0088480C">
        <w:rPr>
          <w:rFonts w:ascii="Times New Roman" w:hAnsi="Times New Roman" w:cs="Times New Roman"/>
          <w:sz w:val="24"/>
          <w:szCs w:val="24"/>
        </w:rPr>
        <w:t xml:space="preserve"> геморрагического и болевого)</w:t>
      </w:r>
    </w:p>
    <w:p w:rsidR="001272E7" w:rsidRPr="0088480C" w:rsidRDefault="00134607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129">
        <w:rPr>
          <w:rFonts w:ascii="Times New Roman" w:hAnsi="Times New Roman" w:cs="Times New Roman"/>
          <w:b/>
          <w:sz w:val="24"/>
          <w:szCs w:val="24"/>
        </w:rPr>
        <w:t>Тяжелая форма</w:t>
      </w:r>
      <w:r w:rsidRPr="0088480C">
        <w:rPr>
          <w:rFonts w:ascii="Times New Roman" w:hAnsi="Times New Roman" w:cs="Times New Roman"/>
          <w:sz w:val="24"/>
          <w:szCs w:val="24"/>
        </w:rPr>
        <w:t xml:space="preserve"> – отслойка более 1\</w:t>
      </w:r>
      <w:r w:rsidR="00C46862" w:rsidRPr="0088480C">
        <w:rPr>
          <w:rFonts w:ascii="Times New Roman" w:hAnsi="Times New Roman" w:cs="Times New Roman"/>
          <w:sz w:val="24"/>
          <w:szCs w:val="24"/>
        </w:rPr>
        <w:t>2 площади пов</w:t>
      </w:r>
      <w:r w:rsidR="001E75A7" w:rsidRPr="0088480C">
        <w:rPr>
          <w:rFonts w:ascii="Times New Roman" w:hAnsi="Times New Roman" w:cs="Times New Roman"/>
          <w:sz w:val="24"/>
          <w:szCs w:val="24"/>
        </w:rPr>
        <w:t>ерхности плаценты</w:t>
      </w:r>
      <w:r w:rsidR="00C46862" w:rsidRPr="0088480C">
        <w:rPr>
          <w:rFonts w:ascii="Times New Roman" w:hAnsi="Times New Roman" w:cs="Times New Roman"/>
          <w:sz w:val="24"/>
          <w:szCs w:val="24"/>
        </w:rPr>
        <w:t>. Внезапно возникает боль в жив</w:t>
      </w:r>
      <w:r w:rsidR="001E75A7" w:rsidRPr="0088480C">
        <w:rPr>
          <w:rFonts w:ascii="Times New Roman" w:hAnsi="Times New Roman" w:cs="Times New Roman"/>
          <w:sz w:val="24"/>
          <w:szCs w:val="24"/>
        </w:rPr>
        <w:t>оте</w:t>
      </w:r>
      <w:r w:rsidR="00C46862" w:rsidRPr="0088480C">
        <w:rPr>
          <w:rFonts w:ascii="Times New Roman" w:hAnsi="Times New Roman" w:cs="Times New Roman"/>
          <w:sz w:val="24"/>
          <w:szCs w:val="24"/>
        </w:rPr>
        <w:t>,</w:t>
      </w:r>
      <w:r w:rsidR="001E75A7" w:rsidRPr="0088480C">
        <w:rPr>
          <w:rFonts w:ascii="Times New Roman" w:hAnsi="Times New Roman" w:cs="Times New Roman"/>
          <w:sz w:val="24"/>
          <w:szCs w:val="24"/>
        </w:rPr>
        <w:t xml:space="preserve"> кровотечени</w:t>
      </w:r>
      <w:proofErr w:type="gramStart"/>
      <w:r w:rsidR="001E75A7" w:rsidRPr="0088480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1E75A7" w:rsidRPr="0088480C">
        <w:rPr>
          <w:rFonts w:ascii="Times New Roman" w:hAnsi="Times New Roman" w:cs="Times New Roman"/>
          <w:sz w:val="24"/>
          <w:szCs w:val="24"/>
        </w:rPr>
        <w:t xml:space="preserve"> первоначально </w:t>
      </w:r>
      <w:proofErr w:type="spellStart"/>
      <w:r w:rsidR="001E75A7" w:rsidRPr="0088480C">
        <w:rPr>
          <w:rFonts w:ascii="Times New Roman" w:hAnsi="Times New Roman" w:cs="Times New Roman"/>
          <w:sz w:val="24"/>
          <w:szCs w:val="24"/>
        </w:rPr>
        <w:t>внутреннее,а</w:t>
      </w:r>
      <w:proofErr w:type="spellEnd"/>
      <w:r w:rsidR="001E75A7" w:rsidRPr="0088480C">
        <w:rPr>
          <w:rFonts w:ascii="Times New Roman" w:hAnsi="Times New Roman" w:cs="Times New Roman"/>
          <w:sz w:val="24"/>
          <w:szCs w:val="24"/>
        </w:rPr>
        <w:t xml:space="preserve"> затем и наружное</w:t>
      </w:r>
      <w:r w:rsidR="00C46862" w:rsidRPr="0088480C">
        <w:rPr>
          <w:rFonts w:ascii="Times New Roman" w:hAnsi="Times New Roman" w:cs="Times New Roman"/>
          <w:sz w:val="24"/>
          <w:szCs w:val="24"/>
        </w:rPr>
        <w:t>).</w:t>
      </w:r>
      <w:r w:rsidR="001E75A7" w:rsidRPr="0088480C">
        <w:rPr>
          <w:rFonts w:ascii="Times New Roman" w:hAnsi="Times New Roman" w:cs="Times New Roman"/>
          <w:sz w:val="24"/>
          <w:szCs w:val="24"/>
        </w:rPr>
        <w:t xml:space="preserve"> Довольно бы</w:t>
      </w:r>
      <w:r w:rsidR="00C46862" w:rsidRPr="0088480C">
        <w:rPr>
          <w:rFonts w:ascii="Times New Roman" w:hAnsi="Times New Roman" w:cs="Times New Roman"/>
          <w:sz w:val="24"/>
          <w:szCs w:val="24"/>
        </w:rPr>
        <w:t xml:space="preserve">стро появляются симптомы шока. </w:t>
      </w:r>
      <w:r w:rsidR="001E75A7" w:rsidRPr="0088480C">
        <w:rPr>
          <w:rFonts w:ascii="Times New Roman" w:hAnsi="Times New Roman" w:cs="Times New Roman"/>
          <w:sz w:val="24"/>
          <w:szCs w:val="24"/>
        </w:rPr>
        <w:t xml:space="preserve">При осмотре и пальпации матка напряжена, </w:t>
      </w:r>
      <w:proofErr w:type="spellStart"/>
      <w:r w:rsidR="001E75A7" w:rsidRPr="0088480C">
        <w:rPr>
          <w:rFonts w:ascii="Times New Roman" w:hAnsi="Times New Roman" w:cs="Times New Roman"/>
          <w:sz w:val="24"/>
          <w:szCs w:val="24"/>
        </w:rPr>
        <w:t>ассиметрична</w:t>
      </w:r>
      <w:proofErr w:type="gramStart"/>
      <w:r w:rsidR="001E75A7" w:rsidRPr="0088480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1E75A7" w:rsidRPr="0088480C">
        <w:rPr>
          <w:rFonts w:ascii="Times New Roman" w:hAnsi="Times New Roman" w:cs="Times New Roman"/>
          <w:sz w:val="24"/>
          <w:szCs w:val="24"/>
        </w:rPr>
        <w:t xml:space="preserve"> области ретроплацентарной гематомы мож</w:t>
      </w:r>
      <w:r w:rsidR="00C46862" w:rsidRPr="0088480C">
        <w:rPr>
          <w:rFonts w:ascii="Times New Roman" w:hAnsi="Times New Roman" w:cs="Times New Roman"/>
          <w:sz w:val="24"/>
          <w:szCs w:val="24"/>
        </w:rPr>
        <w:t>но обнаружить выбухание. Отмеч</w:t>
      </w:r>
      <w:r w:rsidR="00D14127" w:rsidRPr="0088480C">
        <w:rPr>
          <w:rFonts w:ascii="Times New Roman" w:hAnsi="Times New Roman" w:cs="Times New Roman"/>
          <w:sz w:val="24"/>
          <w:szCs w:val="24"/>
        </w:rPr>
        <w:t>а</w:t>
      </w:r>
      <w:r w:rsidR="00C46862" w:rsidRPr="0088480C">
        <w:rPr>
          <w:rFonts w:ascii="Times New Roman" w:hAnsi="Times New Roman" w:cs="Times New Roman"/>
          <w:sz w:val="24"/>
          <w:szCs w:val="24"/>
        </w:rPr>
        <w:t xml:space="preserve">ются </w:t>
      </w:r>
      <w:r w:rsidR="001E75A7" w:rsidRPr="0088480C">
        <w:rPr>
          <w:rFonts w:ascii="Times New Roman" w:hAnsi="Times New Roman" w:cs="Times New Roman"/>
          <w:sz w:val="24"/>
          <w:szCs w:val="24"/>
        </w:rPr>
        <w:t xml:space="preserve"> симптомы острой гипоксии или гибели плода.</w:t>
      </w:r>
    </w:p>
    <w:p w:rsidR="001E75A7" w:rsidRPr="0088480C" w:rsidRDefault="001E75A7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A43" w:rsidRPr="0088480C" w:rsidRDefault="001E75A7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Тактика</w:t>
      </w:r>
      <w:r w:rsidR="00F51A43" w:rsidRPr="0088480C">
        <w:rPr>
          <w:rFonts w:ascii="Times New Roman" w:hAnsi="Times New Roman" w:cs="Times New Roman"/>
          <w:b/>
          <w:sz w:val="24"/>
          <w:szCs w:val="24"/>
        </w:rPr>
        <w:t xml:space="preserve">  ведения беременности при ПОНРП зависит от следующих показателей</w:t>
      </w:r>
      <w:r w:rsidR="00F51A43" w:rsidRPr="0088480C">
        <w:rPr>
          <w:rFonts w:ascii="Times New Roman" w:hAnsi="Times New Roman" w:cs="Times New Roman"/>
          <w:sz w:val="24"/>
          <w:szCs w:val="24"/>
        </w:rPr>
        <w:t>:</w:t>
      </w:r>
    </w:p>
    <w:p w:rsidR="001E75A7" w:rsidRPr="0088480C" w:rsidRDefault="00F51A43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-величина кровопотери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остояни</w:t>
      </w:r>
      <w:r w:rsidR="006F5C6A" w:rsidRPr="0088480C">
        <w:rPr>
          <w:rFonts w:ascii="Times New Roman" w:hAnsi="Times New Roman" w:cs="Times New Roman"/>
          <w:sz w:val="24"/>
          <w:szCs w:val="24"/>
        </w:rPr>
        <w:t>е</w:t>
      </w:r>
      <w:r w:rsidRPr="0088480C">
        <w:rPr>
          <w:rFonts w:ascii="Times New Roman" w:hAnsi="Times New Roman" w:cs="Times New Roman"/>
          <w:sz w:val="24"/>
          <w:szCs w:val="24"/>
        </w:rPr>
        <w:t xml:space="preserve"> беременной и плода</w:t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  <w:t xml:space="preserve">                      -срок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Pr="0088480C">
        <w:rPr>
          <w:rFonts w:ascii="Times New Roman" w:hAnsi="Times New Roman" w:cs="Times New Roman"/>
          <w:sz w:val="24"/>
          <w:szCs w:val="24"/>
        </w:rPr>
        <w:tab/>
      </w:r>
      <w:r w:rsidR="006F5C6A" w:rsidRPr="00884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5C6A" w:rsidRPr="0088480C">
        <w:rPr>
          <w:rFonts w:ascii="Times New Roman" w:hAnsi="Times New Roman" w:cs="Times New Roman"/>
          <w:sz w:val="24"/>
          <w:szCs w:val="24"/>
        </w:rPr>
        <w:t xml:space="preserve"> - гемост</w:t>
      </w:r>
      <w:r w:rsidRPr="0088480C">
        <w:rPr>
          <w:rFonts w:ascii="Times New Roman" w:hAnsi="Times New Roman" w:cs="Times New Roman"/>
          <w:sz w:val="24"/>
          <w:szCs w:val="24"/>
        </w:rPr>
        <w:t>аза</w:t>
      </w:r>
    </w:p>
    <w:p w:rsidR="00681129" w:rsidRDefault="00C94282" w:rsidP="00681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Во время беременности и родах при </w:t>
      </w:r>
      <w:r w:rsidRPr="0088480C">
        <w:rPr>
          <w:rFonts w:ascii="Times New Roman" w:hAnsi="Times New Roman" w:cs="Times New Roman"/>
          <w:b/>
          <w:sz w:val="24"/>
          <w:szCs w:val="24"/>
        </w:rPr>
        <w:t>средней и тяжелой степени ПОНРП</w:t>
      </w:r>
      <w:r w:rsidRPr="0088480C">
        <w:rPr>
          <w:rFonts w:ascii="Times New Roman" w:hAnsi="Times New Roman" w:cs="Times New Roman"/>
          <w:sz w:val="24"/>
          <w:szCs w:val="24"/>
        </w:rPr>
        <w:t xml:space="preserve"> показано </w:t>
      </w:r>
      <w:r w:rsidRPr="0088480C">
        <w:rPr>
          <w:rFonts w:ascii="Times New Roman" w:hAnsi="Times New Roman" w:cs="Times New Roman"/>
          <w:b/>
          <w:sz w:val="24"/>
          <w:szCs w:val="24"/>
        </w:rPr>
        <w:t>экстренное родоразрешение путем КС</w:t>
      </w:r>
      <w:r w:rsidR="00F80FB2">
        <w:rPr>
          <w:rFonts w:ascii="Times New Roman" w:hAnsi="Times New Roman" w:cs="Times New Roman"/>
          <w:b/>
          <w:sz w:val="24"/>
          <w:szCs w:val="24"/>
        </w:rPr>
        <w:t xml:space="preserve"> нижнесрединным </w:t>
      </w:r>
      <w:proofErr w:type="spellStart"/>
      <w:r w:rsidR="00F80FB2">
        <w:rPr>
          <w:rFonts w:ascii="Times New Roman" w:hAnsi="Times New Roman" w:cs="Times New Roman"/>
          <w:b/>
          <w:sz w:val="24"/>
          <w:szCs w:val="24"/>
        </w:rPr>
        <w:t>лапаротомным</w:t>
      </w:r>
      <w:proofErr w:type="spellEnd"/>
      <w:r w:rsidR="00F80FB2">
        <w:rPr>
          <w:rFonts w:ascii="Times New Roman" w:hAnsi="Times New Roman" w:cs="Times New Roman"/>
          <w:b/>
          <w:sz w:val="24"/>
          <w:szCs w:val="24"/>
        </w:rPr>
        <w:t xml:space="preserve">  доступом</w:t>
      </w:r>
      <w:proofErr w:type="gramStart"/>
      <w:r w:rsidR="00F80F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езависимо от срока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и состояния плода.                                </w:t>
      </w:r>
      <w:r w:rsidR="00F80F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480C">
        <w:rPr>
          <w:rFonts w:ascii="Times New Roman" w:hAnsi="Times New Roman" w:cs="Times New Roman"/>
          <w:b/>
          <w:sz w:val="24"/>
          <w:szCs w:val="24"/>
        </w:rPr>
        <w:t>Следует выполнить</w:t>
      </w:r>
      <w:r w:rsidRPr="0088480C">
        <w:rPr>
          <w:rFonts w:ascii="Times New Roman" w:hAnsi="Times New Roman" w:cs="Times New Roman"/>
          <w:sz w:val="24"/>
          <w:szCs w:val="24"/>
        </w:rPr>
        <w:t xml:space="preserve"> клинический анализ к</w:t>
      </w:r>
      <w:r w:rsidR="00F80D6E">
        <w:rPr>
          <w:rFonts w:ascii="Times New Roman" w:hAnsi="Times New Roman" w:cs="Times New Roman"/>
          <w:sz w:val="24"/>
          <w:szCs w:val="24"/>
        </w:rPr>
        <w:t xml:space="preserve">рови, определить </w:t>
      </w:r>
      <w:r w:rsidR="00F80FB2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F80D6E">
        <w:rPr>
          <w:rFonts w:ascii="Times New Roman" w:hAnsi="Times New Roman" w:cs="Times New Roman"/>
          <w:sz w:val="24"/>
          <w:szCs w:val="24"/>
        </w:rPr>
        <w:t xml:space="preserve"> крови и резус-фактор, взять кровь на индивидуальную совместимость, </w:t>
      </w:r>
      <w:r w:rsidRPr="0088480C"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коагулограмму</w:t>
      </w:r>
      <w:proofErr w:type="spellEnd"/>
      <w:r w:rsidR="00F80D6E">
        <w:rPr>
          <w:rFonts w:ascii="Times New Roman" w:hAnsi="Times New Roman" w:cs="Times New Roman"/>
          <w:sz w:val="24"/>
          <w:szCs w:val="24"/>
        </w:rPr>
        <w:t>,</w:t>
      </w:r>
      <w:r w:rsidR="00F80D6E" w:rsidRPr="00F80D6E">
        <w:rPr>
          <w:rFonts w:ascii="Times New Roman" w:hAnsi="Times New Roman" w:cs="Times New Roman"/>
          <w:sz w:val="24"/>
          <w:szCs w:val="24"/>
        </w:rPr>
        <w:t xml:space="preserve"> </w:t>
      </w:r>
      <w:r w:rsidR="00F80D6E">
        <w:rPr>
          <w:rFonts w:ascii="Times New Roman" w:hAnsi="Times New Roman" w:cs="Times New Roman"/>
          <w:sz w:val="24"/>
          <w:szCs w:val="24"/>
        </w:rPr>
        <w:t xml:space="preserve">заготовить </w:t>
      </w:r>
      <w:r w:rsidR="00F80D6E" w:rsidRPr="00884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6E" w:rsidRPr="0088480C">
        <w:rPr>
          <w:rFonts w:ascii="Times New Roman" w:hAnsi="Times New Roman" w:cs="Times New Roman"/>
          <w:sz w:val="24"/>
          <w:szCs w:val="24"/>
        </w:rPr>
        <w:t>эр</w:t>
      </w:r>
      <w:proofErr w:type="gramStart"/>
      <w:r w:rsidR="00F80D6E" w:rsidRPr="008848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0D6E">
        <w:rPr>
          <w:rFonts w:ascii="Times New Roman" w:hAnsi="Times New Roman" w:cs="Times New Roman"/>
          <w:sz w:val="24"/>
          <w:szCs w:val="24"/>
        </w:rPr>
        <w:t>ассу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. </w:t>
      </w:r>
      <w:r w:rsidR="00F80D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80C" w:rsidRDefault="00F80D6E" w:rsidP="00681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11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0F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112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94282" w:rsidRPr="0088480C">
        <w:rPr>
          <w:rFonts w:ascii="Times New Roman" w:hAnsi="Times New Roman" w:cs="Times New Roman"/>
          <w:b/>
          <w:sz w:val="24"/>
          <w:szCs w:val="24"/>
        </w:rPr>
        <w:t>Незамедлительная</w:t>
      </w:r>
      <w:proofErr w:type="gramEnd"/>
      <w:r w:rsidR="00F80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282" w:rsidRPr="0088480C">
        <w:rPr>
          <w:rFonts w:ascii="Times New Roman" w:hAnsi="Times New Roman" w:cs="Times New Roman"/>
          <w:b/>
          <w:sz w:val="24"/>
          <w:szCs w:val="24"/>
        </w:rPr>
        <w:t>инфузия</w:t>
      </w:r>
      <w:proofErr w:type="spellEnd"/>
      <w:r w:rsidR="00C94282" w:rsidRPr="0088480C">
        <w:rPr>
          <w:rFonts w:ascii="Times New Roman" w:hAnsi="Times New Roman" w:cs="Times New Roman"/>
          <w:b/>
          <w:sz w:val="24"/>
          <w:szCs w:val="24"/>
        </w:rPr>
        <w:t xml:space="preserve"> кристаллоидов</w:t>
      </w:r>
      <w:r w:rsidR="00C94282" w:rsidRPr="0088480C">
        <w:rPr>
          <w:rFonts w:ascii="Times New Roman" w:hAnsi="Times New Roman" w:cs="Times New Roman"/>
          <w:sz w:val="24"/>
          <w:szCs w:val="24"/>
        </w:rPr>
        <w:t xml:space="preserve"> и пр</w:t>
      </w:r>
      <w:r w:rsidR="001667ED" w:rsidRPr="0088480C">
        <w:rPr>
          <w:rFonts w:ascii="Times New Roman" w:hAnsi="Times New Roman" w:cs="Times New Roman"/>
          <w:sz w:val="24"/>
          <w:szCs w:val="24"/>
        </w:rPr>
        <w:t>е</w:t>
      </w:r>
      <w:r w:rsidR="00C94282" w:rsidRPr="0088480C">
        <w:rPr>
          <w:rFonts w:ascii="Times New Roman" w:hAnsi="Times New Roman" w:cs="Times New Roman"/>
          <w:sz w:val="24"/>
          <w:szCs w:val="24"/>
        </w:rPr>
        <w:t>паратов крови в целях поддержания перфузии тканей, особенно почек, для снижения вероятности ДВС</w:t>
      </w:r>
      <w:r w:rsidR="001667ED" w:rsidRPr="0088480C">
        <w:rPr>
          <w:rFonts w:ascii="Times New Roman" w:hAnsi="Times New Roman" w:cs="Times New Roman"/>
          <w:sz w:val="24"/>
          <w:szCs w:val="24"/>
        </w:rPr>
        <w:t>-</w:t>
      </w:r>
      <w:r w:rsidR="00C94282" w:rsidRPr="0088480C">
        <w:rPr>
          <w:rFonts w:ascii="Times New Roman" w:hAnsi="Times New Roman" w:cs="Times New Roman"/>
          <w:sz w:val="24"/>
          <w:szCs w:val="24"/>
        </w:rPr>
        <w:t>синдрома. При выборе</w:t>
      </w:r>
      <w:r w:rsidR="001D0C4A" w:rsidRPr="0088480C">
        <w:rPr>
          <w:rFonts w:ascii="Times New Roman" w:hAnsi="Times New Roman" w:cs="Times New Roman"/>
          <w:sz w:val="24"/>
          <w:szCs w:val="24"/>
        </w:rPr>
        <w:t xml:space="preserve"> объема и состава трансфузии учитывают </w:t>
      </w:r>
      <w:r w:rsidR="001D0C4A" w:rsidRPr="0088480C">
        <w:rPr>
          <w:rFonts w:ascii="Times New Roman" w:hAnsi="Times New Roman" w:cs="Times New Roman"/>
          <w:b/>
          <w:sz w:val="24"/>
          <w:szCs w:val="24"/>
        </w:rPr>
        <w:t xml:space="preserve">«правило тридцаток»: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 w:rsidR="0088480C" w:rsidRPr="0088480C">
        <w:rPr>
          <w:rFonts w:ascii="Times New Roman" w:hAnsi="Times New Roman" w:cs="Times New Roman"/>
          <w:sz w:val="24"/>
          <w:szCs w:val="24"/>
        </w:rPr>
        <w:t>-</w:t>
      </w:r>
      <w:r w:rsidR="001D0C4A" w:rsidRPr="008848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0C4A" w:rsidRPr="0088480C">
        <w:rPr>
          <w:rFonts w:ascii="Times New Roman" w:hAnsi="Times New Roman" w:cs="Times New Roman"/>
          <w:sz w:val="24"/>
          <w:szCs w:val="24"/>
        </w:rPr>
        <w:t>отеря 30% ОЦК</w:t>
      </w:r>
      <w:r w:rsidR="006F5C6A" w:rsidRPr="0088480C">
        <w:rPr>
          <w:rFonts w:ascii="Times New Roman" w:hAnsi="Times New Roman" w:cs="Times New Roman"/>
          <w:sz w:val="24"/>
          <w:szCs w:val="24"/>
        </w:rPr>
        <w:t xml:space="preserve"> не оказывает существенное влияние на витальные показатели;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F5C6A" w:rsidRPr="0088480C">
        <w:rPr>
          <w:rFonts w:ascii="Times New Roman" w:hAnsi="Times New Roman" w:cs="Times New Roman"/>
          <w:sz w:val="24"/>
          <w:szCs w:val="24"/>
        </w:rPr>
        <w:t xml:space="preserve"> </w:t>
      </w:r>
      <w:r w:rsidR="0088480C" w:rsidRPr="0088480C">
        <w:rPr>
          <w:rFonts w:ascii="Times New Roman" w:hAnsi="Times New Roman" w:cs="Times New Roman"/>
          <w:sz w:val="24"/>
          <w:szCs w:val="24"/>
        </w:rPr>
        <w:t>-</w:t>
      </w:r>
      <w:r w:rsidR="006F5C6A" w:rsidRPr="0088480C">
        <w:rPr>
          <w:rFonts w:ascii="Times New Roman" w:hAnsi="Times New Roman" w:cs="Times New Roman"/>
          <w:sz w:val="24"/>
          <w:szCs w:val="24"/>
        </w:rPr>
        <w:t>поддержание диу</w:t>
      </w:r>
      <w:r w:rsidR="002B6BF3" w:rsidRPr="0088480C">
        <w:rPr>
          <w:rFonts w:ascii="Times New Roman" w:hAnsi="Times New Roman" w:cs="Times New Roman"/>
          <w:sz w:val="24"/>
          <w:szCs w:val="24"/>
        </w:rPr>
        <w:t xml:space="preserve">реза  не менее 30мл\час                                                                                                           </w:t>
      </w:r>
      <w:r w:rsidR="0088480C" w:rsidRPr="0088480C">
        <w:rPr>
          <w:rFonts w:ascii="Times New Roman" w:hAnsi="Times New Roman" w:cs="Times New Roman"/>
          <w:sz w:val="24"/>
          <w:szCs w:val="24"/>
        </w:rPr>
        <w:t>-</w:t>
      </w:r>
      <w:r w:rsidR="006F5C6A" w:rsidRPr="0088480C">
        <w:rPr>
          <w:rFonts w:ascii="Times New Roman" w:hAnsi="Times New Roman" w:cs="Times New Roman"/>
          <w:sz w:val="24"/>
          <w:szCs w:val="24"/>
        </w:rPr>
        <w:t xml:space="preserve">гематокрит более 30%. </w:t>
      </w:r>
    </w:p>
    <w:p w:rsidR="00F80D6E" w:rsidRPr="0088480C" w:rsidRDefault="00F80D6E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Кровопотерю восполняется из расчета 1:3  кристаллоиды, коллоиды 1:3 + </w:t>
      </w:r>
      <w:r w:rsidR="00F80FB2">
        <w:rPr>
          <w:rFonts w:ascii="Times New Roman" w:hAnsi="Times New Roman" w:cs="Times New Roman"/>
          <w:sz w:val="24"/>
          <w:szCs w:val="24"/>
        </w:rPr>
        <w:t xml:space="preserve">2:3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СЗП по показаниям.</w:t>
      </w:r>
    </w:p>
    <w:p w:rsidR="00F80D6E" w:rsidRDefault="006F5C6A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В случае тяжелого кровотечения необх</w:t>
      </w:r>
      <w:r w:rsidR="001667ED" w:rsidRPr="0088480C">
        <w:rPr>
          <w:rFonts w:ascii="Times New Roman" w:hAnsi="Times New Roman" w:cs="Times New Roman"/>
          <w:sz w:val="24"/>
          <w:szCs w:val="24"/>
        </w:rPr>
        <w:t>о</w:t>
      </w:r>
      <w:r w:rsidRPr="0088480C">
        <w:rPr>
          <w:rFonts w:ascii="Times New Roman" w:hAnsi="Times New Roman" w:cs="Times New Roman"/>
          <w:sz w:val="24"/>
          <w:szCs w:val="24"/>
        </w:rPr>
        <w:t xml:space="preserve">димо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F80D6E">
        <w:rPr>
          <w:rFonts w:ascii="Times New Roman" w:hAnsi="Times New Roman" w:cs="Times New Roman"/>
          <w:sz w:val="24"/>
          <w:szCs w:val="24"/>
        </w:rPr>
        <w:t xml:space="preserve"> </w:t>
      </w:r>
      <w:r w:rsidRPr="0088480C">
        <w:rPr>
          <w:rFonts w:ascii="Times New Roman" w:hAnsi="Times New Roman" w:cs="Times New Roman"/>
          <w:b/>
          <w:sz w:val="24"/>
          <w:szCs w:val="24"/>
        </w:rPr>
        <w:t>ЦВД</w:t>
      </w:r>
      <w:r w:rsidR="002B6BF3" w:rsidRPr="0088480C">
        <w:rPr>
          <w:rFonts w:ascii="Times New Roman" w:hAnsi="Times New Roman" w:cs="Times New Roman"/>
          <w:sz w:val="24"/>
          <w:szCs w:val="24"/>
        </w:rPr>
        <w:t>.</w:t>
      </w:r>
      <w:r w:rsidR="002B6BF3" w:rsidRPr="0088480C">
        <w:rPr>
          <w:rFonts w:ascii="Times New Roman" w:hAnsi="Times New Roman" w:cs="Times New Roman"/>
          <w:sz w:val="24"/>
          <w:szCs w:val="24"/>
        </w:rPr>
        <w:tab/>
      </w:r>
      <w:r w:rsidR="002B6BF3" w:rsidRPr="0088480C">
        <w:rPr>
          <w:rFonts w:ascii="Times New Roman" w:hAnsi="Times New Roman" w:cs="Times New Roman"/>
          <w:sz w:val="24"/>
          <w:szCs w:val="24"/>
        </w:rPr>
        <w:tab/>
      </w:r>
      <w:r w:rsidR="002B6BF3" w:rsidRPr="0088480C">
        <w:rPr>
          <w:rFonts w:ascii="Times New Roman" w:hAnsi="Times New Roman" w:cs="Times New Roman"/>
          <w:sz w:val="24"/>
          <w:szCs w:val="24"/>
        </w:rPr>
        <w:tab/>
      </w:r>
    </w:p>
    <w:p w:rsidR="00E2460A" w:rsidRPr="0088480C" w:rsidRDefault="006F5C6A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Во время операции необходим осмотр матки для выявления кровоизлияния в мышечную стенку и под серозную оболочк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матка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Кювелера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– маточно-плацентарная апоплексия). При диагностике </w:t>
      </w:r>
      <w:r w:rsidR="00F80D6E">
        <w:rPr>
          <w:rFonts w:ascii="Times New Roman" w:hAnsi="Times New Roman" w:cs="Times New Roman"/>
          <w:sz w:val="24"/>
          <w:szCs w:val="24"/>
        </w:rPr>
        <w:t xml:space="preserve">гипотонии матки и </w:t>
      </w:r>
      <w:r w:rsidRPr="0088480C">
        <w:rPr>
          <w:rFonts w:ascii="Times New Roman" w:hAnsi="Times New Roman" w:cs="Times New Roman"/>
          <w:sz w:val="24"/>
          <w:szCs w:val="24"/>
        </w:rPr>
        <w:t xml:space="preserve">матки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Кювелера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– перевязка </w:t>
      </w:r>
      <w:r w:rsidR="006359A4">
        <w:rPr>
          <w:rFonts w:ascii="Times New Roman" w:hAnsi="Times New Roman" w:cs="Times New Roman"/>
          <w:sz w:val="24"/>
          <w:szCs w:val="24"/>
        </w:rPr>
        <w:t xml:space="preserve">3х пар магистральных сосудов, </w:t>
      </w:r>
      <w:r w:rsidR="00F80D6E">
        <w:rPr>
          <w:rFonts w:ascii="Times New Roman" w:hAnsi="Times New Roman" w:cs="Times New Roman"/>
          <w:sz w:val="24"/>
          <w:szCs w:val="24"/>
        </w:rPr>
        <w:t xml:space="preserve"> наложение компрессионного шва по </w:t>
      </w:r>
      <w:proofErr w:type="spellStart"/>
      <w:r w:rsidR="00F80D6E">
        <w:rPr>
          <w:rFonts w:ascii="Times New Roman" w:hAnsi="Times New Roman" w:cs="Times New Roman"/>
          <w:sz w:val="24"/>
          <w:szCs w:val="24"/>
        </w:rPr>
        <w:t>Б-Линчу</w:t>
      </w:r>
      <w:proofErr w:type="spellEnd"/>
      <w:r w:rsidR="00F80D6E">
        <w:rPr>
          <w:rFonts w:ascii="Times New Roman" w:hAnsi="Times New Roman" w:cs="Times New Roman"/>
          <w:sz w:val="24"/>
          <w:szCs w:val="24"/>
        </w:rPr>
        <w:t xml:space="preserve">,  </w:t>
      </w:r>
      <w:r w:rsidR="002B6BF3" w:rsidRPr="0088480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80D6E">
        <w:rPr>
          <w:rFonts w:ascii="Times New Roman" w:hAnsi="Times New Roman" w:cs="Times New Roman"/>
          <w:sz w:val="24"/>
          <w:szCs w:val="24"/>
        </w:rPr>
        <w:t xml:space="preserve">– перевязка  </w:t>
      </w:r>
      <w:r w:rsidRPr="0088480C">
        <w:rPr>
          <w:rFonts w:ascii="Times New Roman" w:hAnsi="Times New Roman" w:cs="Times New Roman"/>
          <w:sz w:val="24"/>
          <w:szCs w:val="24"/>
        </w:rPr>
        <w:t>внутренних подв</w:t>
      </w:r>
      <w:r w:rsidR="00E2460A" w:rsidRPr="0088480C">
        <w:rPr>
          <w:rFonts w:ascii="Times New Roman" w:hAnsi="Times New Roman" w:cs="Times New Roman"/>
          <w:sz w:val="24"/>
          <w:szCs w:val="24"/>
        </w:rPr>
        <w:t>з</w:t>
      </w:r>
      <w:r w:rsidRPr="0088480C">
        <w:rPr>
          <w:rFonts w:ascii="Times New Roman" w:hAnsi="Times New Roman" w:cs="Times New Roman"/>
          <w:sz w:val="24"/>
          <w:szCs w:val="24"/>
        </w:rPr>
        <w:t xml:space="preserve">дошных артерий. </w:t>
      </w:r>
      <w:r w:rsidR="00F8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При отсутствии кровотечения объем операции ограничивается, и матка сохраняется. </w:t>
      </w:r>
      <w:r w:rsidR="00F80D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480C">
        <w:rPr>
          <w:rFonts w:ascii="Times New Roman" w:hAnsi="Times New Roman" w:cs="Times New Roman"/>
          <w:sz w:val="24"/>
          <w:szCs w:val="24"/>
        </w:rPr>
        <w:t>При продолжающемся кровотечении – экстирпация матки</w:t>
      </w:r>
      <w:r w:rsidR="00E2460A" w:rsidRPr="0088480C">
        <w:rPr>
          <w:rFonts w:ascii="Times New Roman" w:hAnsi="Times New Roman" w:cs="Times New Roman"/>
          <w:sz w:val="24"/>
          <w:szCs w:val="24"/>
        </w:rPr>
        <w:t>.</w:t>
      </w:r>
    </w:p>
    <w:p w:rsidR="002B6BF3" w:rsidRPr="0088480C" w:rsidRDefault="002B6BF3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Вопрос переливания препаратов крови решается индивидуально. Исходя из объема кровопотери, показателей гемостаза, диуреза.</w:t>
      </w:r>
    </w:p>
    <w:p w:rsidR="00681129" w:rsidRDefault="00E2460A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lastRenderedPageBreak/>
        <w:t>При легкой форме течения ПОНРП</w:t>
      </w:r>
      <w:r w:rsidR="00470F20" w:rsidRPr="0088480C">
        <w:rPr>
          <w:rFonts w:ascii="Times New Roman" w:hAnsi="Times New Roman" w:cs="Times New Roman"/>
          <w:sz w:val="24"/>
          <w:szCs w:val="24"/>
        </w:rPr>
        <w:t>,</w:t>
      </w:r>
      <w:r w:rsidRPr="0088480C">
        <w:rPr>
          <w:rFonts w:ascii="Times New Roman" w:hAnsi="Times New Roman" w:cs="Times New Roman"/>
          <w:sz w:val="24"/>
          <w:szCs w:val="24"/>
        </w:rPr>
        <w:t xml:space="preserve"> если состояние беременной и плода значительно не страдает, нет выра</w:t>
      </w:r>
      <w:r w:rsidR="001667ED" w:rsidRPr="0088480C">
        <w:rPr>
          <w:rFonts w:ascii="Times New Roman" w:hAnsi="Times New Roman" w:cs="Times New Roman"/>
          <w:sz w:val="24"/>
          <w:szCs w:val="24"/>
        </w:rPr>
        <w:t>ж</w:t>
      </w:r>
      <w:r w:rsidRPr="0088480C">
        <w:rPr>
          <w:rFonts w:ascii="Times New Roman" w:hAnsi="Times New Roman" w:cs="Times New Roman"/>
          <w:sz w:val="24"/>
          <w:szCs w:val="24"/>
        </w:rPr>
        <w:t>енного наружного или внутреннего кровотече</w:t>
      </w:r>
      <w:r w:rsidR="001667ED" w:rsidRPr="0088480C">
        <w:rPr>
          <w:rFonts w:ascii="Times New Roman" w:hAnsi="Times New Roman" w:cs="Times New Roman"/>
          <w:sz w:val="24"/>
          <w:szCs w:val="24"/>
        </w:rPr>
        <w:t>н</w:t>
      </w:r>
      <w:r w:rsidRPr="0088480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8848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 xml:space="preserve"> небольшая 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непрогрессирующая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ретроплацентарная гематом</w:t>
      </w:r>
      <w:r w:rsidR="001667ED" w:rsidRPr="0088480C">
        <w:rPr>
          <w:rFonts w:ascii="Times New Roman" w:hAnsi="Times New Roman" w:cs="Times New Roman"/>
          <w:sz w:val="24"/>
          <w:szCs w:val="24"/>
        </w:rPr>
        <w:t>а по данным УЗИ), анемии:</w:t>
      </w:r>
      <w:r w:rsidR="00470F20" w:rsidRPr="0088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46862" w:rsidRPr="0088480C" w:rsidRDefault="00470F20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- </w:t>
      </w:r>
      <w:r w:rsidR="00E2460A" w:rsidRPr="0088480C">
        <w:rPr>
          <w:rFonts w:ascii="Times New Roman" w:hAnsi="Times New Roman" w:cs="Times New Roman"/>
          <w:b/>
          <w:sz w:val="24"/>
          <w:szCs w:val="24"/>
        </w:rPr>
        <w:t xml:space="preserve">При сроке </w:t>
      </w:r>
      <w:proofErr w:type="spellStart"/>
      <w:r w:rsidRPr="0088480C">
        <w:rPr>
          <w:rFonts w:ascii="Times New Roman" w:hAnsi="Times New Roman" w:cs="Times New Roman"/>
          <w:b/>
          <w:sz w:val="24"/>
          <w:szCs w:val="24"/>
        </w:rPr>
        <w:t>г</w:t>
      </w:r>
      <w:r w:rsidR="00E2460A" w:rsidRPr="0088480C">
        <w:rPr>
          <w:rFonts w:ascii="Times New Roman" w:hAnsi="Times New Roman" w:cs="Times New Roman"/>
          <w:b/>
          <w:sz w:val="24"/>
          <w:szCs w:val="24"/>
        </w:rPr>
        <w:t>естации</w:t>
      </w:r>
      <w:proofErr w:type="spellEnd"/>
      <w:r w:rsidR="00E2460A" w:rsidRPr="0088480C">
        <w:rPr>
          <w:rFonts w:ascii="Times New Roman" w:hAnsi="Times New Roman" w:cs="Times New Roman"/>
          <w:b/>
          <w:sz w:val="24"/>
          <w:szCs w:val="24"/>
        </w:rPr>
        <w:t xml:space="preserve"> до 34-35 </w:t>
      </w:r>
      <w:proofErr w:type="spellStart"/>
      <w:r w:rsidR="00E2460A" w:rsidRPr="0088480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E2460A" w:rsidRPr="0088480C">
        <w:rPr>
          <w:rFonts w:ascii="Times New Roman" w:hAnsi="Times New Roman" w:cs="Times New Roman"/>
          <w:sz w:val="24"/>
          <w:szCs w:val="24"/>
        </w:rPr>
        <w:t>, возможна выжидательная тактика</w:t>
      </w:r>
      <w:proofErr w:type="gramStart"/>
      <w:r w:rsidR="00E2460A" w:rsidRPr="0088480C">
        <w:rPr>
          <w:rFonts w:ascii="Times New Roman" w:hAnsi="Times New Roman" w:cs="Times New Roman"/>
          <w:sz w:val="24"/>
          <w:szCs w:val="24"/>
        </w:rPr>
        <w:t>.</w:t>
      </w:r>
      <w:r w:rsidRPr="008848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еде</w:t>
      </w:r>
      <w:r w:rsidR="001667ED" w:rsidRPr="0088480C">
        <w:rPr>
          <w:rFonts w:ascii="Times New Roman" w:hAnsi="Times New Roman" w:cs="Times New Roman"/>
          <w:sz w:val="24"/>
          <w:szCs w:val="24"/>
        </w:rPr>
        <w:t>ние беременной проводится под  к</w:t>
      </w:r>
      <w:r w:rsidRPr="0088480C">
        <w:rPr>
          <w:rFonts w:ascii="Times New Roman" w:hAnsi="Times New Roman" w:cs="Times New Roman"/>
          <w:sz w:val="24"/>
          <w:szCs w:val="24"/>
        </w:rPr>
        <w:t>онтро</w:t>
      </w:r>
      <w:r w:rsidR="001667ED" w:rsidRPr="0088480C">
        <w:rPr>
          <w:rFonts w:ascii="Times New Roman" w:hAnsi="Times New Roman" w:cs="Times New Roman"/>
          <w:sz w:val="24"/>
          <w:szCs w:val="24"/>
        </w:rPr>
        <w:t>л</w:t>
      </w:r>
      <w:r w:rsidRPr="0088480C">
        <w:rPr>
          <w:rFonts w:ascii="Times New Roman" w:hAnsi="Times New Roman" w:cs="Times New Roman"/>
          <w:sz w:val="24"/>
          <w:szCs w:val="24"/>
        </w:rPr>
        <w:t>ем</w:t>
      </w:r>
      <w:r w:rsidR="00E2460A" w:rsidRPr="0088480C">
        <w:rPr>
          <w:rFonts w:ascii="Times New Roman" w:hAnsi="Times New Roman" w:cs="Times New Roman"/>
          <w:sz w:val="24"/>
          <w:szCs w:val="24"/>
        </w:rPr>
        <w:t xml:space="preserve"> УЗИ</w:t>
      </w:r>
      <w:r w:rsidRPr="0088480C">
        <w:rPr>
          <w:rFonts w:ascii="Times New Roman" w:hAnsi="Times New Roman" w:cs="Times New Roman"/>
          <w:sz w:val="24"/>
          <w:szCs w:val="24"/>
        </w:rPr>
        <w:t>, при постоянном наблюдении за состоянием плода (</w:t>
      </w:r>
      <w:r w:rsidR="00F80FB2">
        <w:rPr>
          <w:rFonts w:ascii="Times New Roman" w:hAnsi="Times New Roman" w:cs="Times New Roman"/>
          <w:sz w:val="24"/>
          <w:szCs w:val="24"/>
        </w:rPr>
        <w:t xml:space="preserve">по показаниям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доплерометрия,КТГ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). </w:t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88480C">
        <w:rPr>
          <w:rFonts w:ascii="Times New Roman" w:hAnsi="Times New Roman" w:cs="Times New Roman"/>
          <w:sz w:val="24"/>
          <w:szCs w:val="24"/>
        </w:rPr>
        <w:t xml:space="preserve">Постельный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режим</w:t>
      </w:r>
      <w:proofErr w:type="gramStart"/>
      <w:r w:rsidR="001667ED" w:rsidRPr="0088480C">
        <w:rPr>
          <w:rFonts w:ascii="Times New Roman" w:hAnsi="Times New Roman" w:cs="Times New Roman"/>
          <w:sz w:val="24"/>
          <w:szCs w:val="24"/>
        </w:rPr>
        <w:t>.</w:t>
      </w:r>
      <w:r w:rsidR="00F80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0FB2">
        <w:rPr>
          <w:rFonts w:ascii="Times New Roman" w:hAnsi="Times New Roman" w:cs="Times New Roman"/>
          <w:sz w:val="24"/>
          <w:szCs w:val="24"/>
        </w:rPr>
        <w:t>пазмолитики.П</w:t>
      </w:r>
      <w:r w:rsidR="001667ED" w:rsidRPr="0088480C">
        <w:rPr>
          <w:rFonts w:ascii="Times New Roman" w:hAnsi="Times New Roman" w:cs="Times New Roman"/>
          <w:sz w:val="24"/>
          <w:szCs w:val="24"/>
        </w:rPr>
        <w:t>рофилактики</w:t>
      </w:r>
      <w:proofErr w:type="spellEnd"/>
      <w:r w:rsidR="001667ED" w:rsidRPr="0088480C">
        <w:rPr>
          <w:rFonts w:ascii="Times New Roman" w:hAnsi="Times New Roman" w:cs="Times New Roman"/>
          <w:sz w:val="24"/>
          <w:szCs w:val="24"/>
        </w:rPr>
        <w:t xml:space="preserve"> </w:t>
      </w:r>
      <w:r w:rsidRPr="0088480C">
        <w:rPr>
          <w:rFonts w:ascii="Times New Roman" w:hAnsi="Times New Roman" w:cs="Times New Roman"/>
          <w:sz w:val="24"/>
          <w:szCs w:val="24"/>
        </w:rPr>
        <w:t xml:space="preserve">РДС </w:t>
      </w:r>
      <w:r w:rsidR="001667ED" w:rsidRPr="0088480C">
        <w:rPr>
          <w:rFonts w:ascii="Times New Roman" w:hAnsi="Times New Roman" w:cs="Times New Roman"/>
          <w:sz w:val="24"/>
          <w:szCs w:val="24"/>
        </w:rPr>
        <w:t>плода</w:t>
      </w:r>
      <w:r w:rsidRPr="0088480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дексометазон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6мг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в\м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каждые 12 час, курсовая доза 24мг.</w:t>
      </w:r>
      <w:r w:rsidR="00C46862" w:rsidRPr="0088480C">
        <w:rPr>
          <w:rFonts w:ascii="Times New Roman" w:hAnsi="Times New Roman" w:cs="Times New Roman"/>
          <w:sz w:val="24"/>
          <w:szCs w:val="24"/>
        </w:rPr>
        <w:t xml:space="preserve">Гемостатическая терапия :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дицинон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2,0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в\м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2р\д,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тремин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10,0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в\в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кап ,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тыс.ед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46862" w:rsidRPr="0088480C">
        <w:rPr>
          <w:rFonts w:ascii="Times New Roman" w:hAnsi="Times New Roman" w:cs="Times New Roman"/>
          <w:sz w:val="24"/>
          <w:szCs w:val="24"/>
        </w:rPr>
        <w:t xml:space="preserve"> 2р\д в\в</w:t>
      </w:r>
      <w:r w:rsidR="00D82D46" w:rsidRPr="0088480C">
        <w:rPr>
          <w:rFonts w:ascii="Times New Roman" w:hAnsi="Times New Roman" w:cs="Times New Roman"/>
          <w:sz w:val="24"/>
          <w:szCs w:val="24"/>
        </w:rPr>
        <w:t xml:space="preserve">. </w:t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D82D46" w:rsidRPr="0088480C">
        <w:rPr>
          <w:rFonts w:ascii="Times New Roman" w:hAnsi="Times New Roman" w:cs="Times New Roman"/>
          <w:sz w:val="24"/>
          <w:szCs w:val="24"/>
        </w:rPr>
        <w:t xml:space="preserve">У ряда пациенток с маленьким сроком </w:t>
      </w:r>
      <w:proofErr w:type="spellStart"/>
      <w:r w:rsidR="00D82D46" w:rsidRPr="0088480C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D82D46" w:rsidRPr="0088480C">
        <w:rPr>
          <w:rFonts w:ascii="Times New Roman" w:hAnsi="Times New Roman" w:cs="Times New Roman"/>
          <w:sz w:val="24"/>
          <w:szCs w:val="24"/>
        </w:rPr>
        <w:t xml:space="preserve"> кровяные выделения прекращаются полностью, и пациентку можно выписать домой. </w:t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</w:r>
      <w:r w:rsidR="00F80FB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82D46" w:rsidRPr="0088480C">
        <w:rPr>
          <w:rFonts w:ascii="Times New Roman" w:hAnsi="Times New Roman" w:cs="Times New Roman"/>
          <w:sz w:val="24"/>
          <w:szCs w:val="24"/>
        </w:rPr>
        <w:t xml:space="preserve">В дальнейшем в </w:t>
      </w:r>
      <w:proofErr w:type="spellStart"/>
      <w:r w:rsidR="00D82D46" w:rsidRPr="0088480C">
        <w:rPr>
          <w:rFonts w:ascii="Times New Roman" w:hAnsi="Times New Roman" w:cs="Times New Roman"/>
          <w:sz w:val="24"/>
          <w:szCs w:val="24"/>
        </w:rPr>
        <w:t>амбулаторноых</w:t>
      </w:r>
      <w:proofErr w:type="spellEnd"/>
      <w:r w:rsidR="00D82D46" w:rsidRPr="0088480C">
        <w:rPr>
          <w:rFonts w:ascii="Times New Roman" w:hAnsi="Times New Roman" w:cs="Times New Roman"/>
          <w:sz w:val="24"/>
          <w:szCs w:val="24"/>
        </w:rPr>
        <w:t xml:space="preserve"> условиях проводят тщательную оце</w:t>
      </w:r>
      <w:r w:rsidR="002D7EF5" w:rsidRPr="0088480C">
        <w:rPr>
          <w:rFonts w:ascii="Times New Roman" w:hAnsi="Times New Roman" w:cs="Times New Roman"/>
          <w:sz w:val="24"/>
          <w:szCs w:val="24"/>
        </w:rPr>
        <w:t>н</w:t>
      </w:r>
      <w:r w:rsidR="00D82D46" w:rsidRPr="0088480C">
        <w:rPr>
          <w:rFonts w:ascii="Times New Roman" w:hAnsi="Times New Roman" w:cs="Times New Roman"/>
          <w:sz w:val="24"/>
          <w:szCs w:val="24"/>
        </w:rPr>
        <w:t>ку состояния плода для исключения гипоксии и задержки роста плода</w:t>
      </w:r>
      <w:r w:rsidR="00F80FB2">
        <w:rPr>
          <w:rFonts w:ascii="Times New Roman" w:hAnsi="Times New Roman" w:cs="Times New Roman"/>
          <w:sz w:val="24"/>
          <w:szCs w:val="24"/>
        </w:rPr>
        <w:t>.</w:t>
      </w:r>
    </w:p>
    <w:p w:rsidR="00470F20" w:rsidRPr="0088480C" w:rsidRDefault="00470F20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 - </w:t>
      </w:r>
      <w:r w:rsidRPr="0088480C">
        <w:rPr>
          <w:rFonts w:ascii="Times New Roman" w:hAnsi="Times New Roman" w:cs="Times New Roman"/>
          <w:b/>
          <w:sz w:val="24"/>
          <w:szCs w:val="24"/>
        </w:rPr>
        <w:t xml:space="preserve">при сроке </w:t>
      </w:r>
      <w:r w:rsidR="006F5C6A" w:rsidRPr="0088480C">
        <w:rPr>
          <w:rFonts w:ascii="Times New Roman" w:hAnsi="Times New Roman" w:cs="Times New Roman"/>
          <w:b/>
          <w:sz w:val="24"/>
          <w:szCs w:val="24"/>
        </w:rPr>
        <w:tab/>
      </w:r>
      <w:r w:rsidRPr="0088480C">
        <w:rPr>
          <w:rFonts w:ascii="Times New Roman" w:hAnsi="Times New Roman" w:cs="Times New Roman"/>
          <w:b/>
          <w:sz w:val="24"/>
          <w:szCs w:val="24"/>
        </w:rPr>
        <w:t xml:space="preserve">менее 37 </w:t>
      </w:r>
      <w:proofErr w:type="spellStart"/>
      <w:r w:rsidRPr="0088480C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– проведение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терапии</w:t>
      </w:r>
      <w:proofErr w:type="gramStart"/>
      <w:r w:rsidR="00D14127" w:rsidRPr="0088480C">
        <w:rPr>
          <w:rFonts w:ascii="Times New Roman" w:hAnsi="Times New Roman" w:cs="Times New Roman"/>
          <w:sz w:val="24"/>
          <w:szCs w:val="24"/>
        </w:rPr>
        <w:t>,</w:t>
      </w:r>
      <w:r w:rsidRPr="008848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8480C">
        <w:rPr>
          <w:rFonts w:ascii="Times New Roman" w:hAnsi="Times New Roman" w:cs="Times New Roman"/>
          <w:sz w:val="24"/>
          <w:szCs w:val="24"/>
        </w:rPr>
        <w:t>аправленное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8480C"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 xml:space="preserve"> беременности и </w:t>
      </w:r>
      <w:r w:rsidR="00C46862" w:rsidRPr="0088480C">
        <w:rPr>
          <w:rFonts w:ascii="Times New Roman" w:hAnsi="Times New Roman" w:cs="Times New Roman"/>
          <w:sz w:val="24"/>
          <w:szCs w:val="24"/>
        </w:rPr>
        <w:t xml:space="preserve">применение выжидательной </w:t>
      </w:r>
      <w:proofErr w:type="spellStart"/>
      <w:r w:rsidR="00C46862" w:rsidRPr="0088480C">
        <w:rPr>
          <w:rFonts w:ascii="Times New Roman" w:hAnsi="Times New Roman" w:cs="Times New Roman"/>
          <w:sz w:val="24"/>
          <w:szCs w:val="24"/>
        </w:rPr>
        <w:t>тактики</w:t>
      </w:r>
      <w:r w:rsidR="006359A4">
        <w:rPr>
          <w:rFonts w:ascii="Times New Roman" w:hAnsi="Times New Roman" w:cs="Times New Roman"/>
          <w:sz w:val="24"/>
          <w:szCs w:val="24"/>
        </w:rPr>
        <w:t>,г</w:t>
      </w:r>
      <w:r w:rsidR="002D7EF5" w:rsidRPr="0088480C">
        <w:rPr>
          <w:rFonts w:ascii="Times New Roman" w:hAnsi="Times New Roman" w:cs="Times New Roman"/>
          <w:sz w:val="24"/>
          <w:szCs w:val="24"/>
        </w:rPr>
        <w:t>емостатическая</w:t>
      </w:r>
      <w:proofErr w:type="spellEnd"/>
      <w:r w:rsidR="002D7EF5" w:rsidRPr="0088480C">
        <w:rPr>
          <w:rFonts w:ascii="Times New Roman" w:hAnsi="Times New Roman" w:cs="Times New Roman"/>
          <w:sz w:val="24"/>
          <w:szCs w:val="24"/>
        </w:rPr>
        <w:t xml:space="preserve"> терапия.                                                                                              </w:t>
      </w:r>
      <w:r w:rsidR="00D82D46" w:rsidRPr="0088480C">
        <w:rPr>
          <w:rFonts w:ascii="Times New Roman" w:hAnsi="Times New Roman" w:cs="Times New Roman"/>
          <w:sz w:val="24"/>
          <w:szCs w:val="24"/>
        </w:rPr>
        <w:t>Даже после прекращения кровотечения и исчезновения клинической картины в виде болезненности матки</w:t>
      </w:r>
      <w:r w:rsidR="00F80FB2">
        <w:rPr>
          <w:rFonts w:ascii="Times New Roman" w:hAnsi="Times New Roman" w:cs="Times New Roman"/>
          <w:sz w:val="24"/>
          <w:szCs w:val="24"/>
        </w:rPr>
        <w:t xml:space="preserve">  </w:t>
      </w:r>
      <w:r w:rsidR="00D82D46" w:rsidRPr="0088480C">
        <w:rPr>
          <w:rFonts w:ascii="Times New Roman" w:hAnsi="Times New Roman" w:cs="Times New Roman"/>
          <w:sz w:val="24"/>
          <w:szCs w:val="24"/>
        </w:rPr>
        <w:t>при пальпации пациентку следует оставить в стационаре.</w:t>
      </w:r>
    </w:p>
    <w:p w:rsidR="002D7EF5" w:rsidRPr="0088480C" w:rsidRDefault="00470F20" w:rsidP="00A10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b/>
          <w:sz w:val="24"/>
          <w:szCs w:val="24"/>
        </w:rPr>
        <w:t>-</w:t>
      </w:r>
      <w:r w:rsidR="00EE70D3" w:rsidRPr="0088480C">
        <w:rPr>
          <w:rFonts w:ascii="Times New Roman" w:hAnsi="Times New Roman" w:cs="Times New Roman"/>
          <w:b/>
          <w:sz w:val="24"/>
          <w:szCs w:val="24"/>
        </w:rPr>
        <w:t xml:space="preserve"> на доношенном сроке</w:t>
      </w:r>
      <w:r w:rsidR="00D14127" w:rsidRPr="0088480C">
        <w:rPr>
          <w:rFonts w:ascii="Times New Roman" w:hAnsi="Times New Roman" w:cs="Times New Roman"/>
          <w:sz w:val="24"/>
          <w:szCs w:val="24"/>
        </w:rPr>
        <w:t xml:space="preserve"> даже при легкой степени ПОНРП  и неподготовленной шейке матки в интересах плода – экстренное кесарево сечение.                                                                                              </w:t>
      </w:r>
    </w:p>
    <w:p w:rsidR="00681129" w:rsidRDefault="00EE70D3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П</w:t>
      </w:r>
      <w:r w:rsidR="00470F20" w:rsidRPr="0088480C">
        <w:rPr>
          <w:rFonts w:ascii="Times New Roman" w:hAnsi="Times New Roman" w:cs="Times New Roman"/>
          <w:sz w:val="24"/>
          <w:szCs w:val="24"/>
        </w:rPr>
        <w:t xml:space="preserve">ри скудных кровяных выделениях из половых путей, незначительной болезненности матки при </w:t>
      </w:r>
      <w:proofErr w:type="spellStart"/>
      <w:r w:rsidR="00470F20" w:rsidRPr="0088480C">
        <w:rPr>
          <w:rFonts w:ascii="Times New Roman" w:hAnsi="Times New Roman" w:cs="Times New Roman"/>
          <w:sz w:val="24"/>
          <w:szCs w:val="24"/>
        </w:rPr>
        <w:t>пальпации</w:t>
      </w:r>
      <w:r w:rsidR="00D82D46" w:rsidRPr="0088480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8480C">
        <w:rPr>
          <w:rFonts w:ascii="Times New Roman" w:hAnsi="Times New Roman" w:cs="Times New Roman"/>
          <w:sz w:val="24"/>
          <w:szCs w:val="24"/>
        </w:rPr>
        <w:t>,</w:t>
      </w:r>
      <w:r w:rsidR="00D82D46" w:rsidRPr="0088480C">
        <w:rPr>
          <w:rFonts w:ascii="Times New Roman" w:hAnsi="Times New Roman" w:cs="Times New Roman"/>
          <w:sz w:val="24"/>
          <w:szCs w:val="24"/>
        </w:rPr>
        <w:t xml:space="preserve"> нормальных показателях КТГ  можно</w:t>
      </w:r>
      <w:r w:rsidR="00F80D6E">
        <w:rPr>
          <w:rFonts w:ascii="Times New Roman" w:hAnsi="Times New Roman" w:cs="Times New Roman"/>
          <w:sz w:val="24"/>
          <w:szCs w:val="24"/>
        </w:rPr>
        <w:t xml:space="preserve"> </w:t>
      </w:r>
      <w:r w:rsidR="00D82D46" w:rsidRPr="0088480C">
        <w:rPr>
          <w:rFonts w:ascii="Times New Roman" w:hAnsi="Times New Roman" w:cs="Times New Roman"/>
          <w:sz w:val="24"/>
          <w:szCs w:val="24"/>
        </w:rPr>
        <w:t xml:space="preserve">рассмотреть вариант </w:t>
      </w:r>
      <w:proofErr w:type="spellStart"/>
      <w:r w:rsidR="00D82D46" w:rsidRPr="0088480C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="00D82D46" w:rsidRPr="0088480C">
        <w:rPr>
          <w:rFonts w:ascii="Times New Roman" w:hAnsi="Times New Roman" w:cs="Times New Roman"/>
          <w:sz w:val="24"/>
          <w:szCs w:val="24"/>
        </w:rPr>
        <w:t xml:space="preserve">  </w:t>
      </w:r>
      <w:r w:rsidR="00F80FB2">
        <w:rPr>
          <w:rFonts w:ascii="Times New Roman" w:hAnsi="Times New Roman" w:cs="Times New Roman"/>
          <w:sz w:val="24"/>
          <w:szCs w:val="24"/>
        </w:rPr>
        <w:t>через естественные родовые пути (информированное согласие женщины).</w:t>
      </w:r>
      <w:r w:rsidR="00D82D46" w:rsidRPr="0088480C">
        <w:rPr>
          <w:rFonts w:ascii="Times New Roman" w:hAnsi="Times New Roman" w:cs="Times New Roman"/>
          <w:sz w:val="24"/>
          <w:szCs w:val="24"/>
        </w:rPr>
        <w:t xml:space="preserve"> </w:t>
      </w:r>
      <w:r w:rsidR="00681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80D6E" w:rsidRDefault="00D82D46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Если пациентка </w:t>
      </w:r>
      <w:r w:rsidR="00EE70D3" w:rsidRPr="0088480C">
        <w:rPr>
          <w:rFonts w:ascii="Times New Roman" w:hAnsi="Times New Roman" w:cs="Times New Roman"/>
          <w:sz w:val="24"/>
          <w:szCs w:val="24"/>
        </w:rPr>
        <w:t xml:space="preserve"> находится в первом периоде родов, следует провести </w:t>
      </w:r>
      <w:proofErr w:type="spellStart"/>
      <w:r w:rsidR="00EE70D3" w:rsidRPr="0088480C">
        <w:rPr>
          <w:rFonts w:ascii="Times New Roman" w:hAnsi="Times New Roman" w:cs="Times New Roman"/>
          <w:sz w:val="24"/>
          <w:szCs w:val="24"/>
        </w:rPr>
        <w:t>амниотомию</w:t>
      </w:r>
      <w:proofErr w:type="spellEnd"/>
      <w:r w:rsidR="00F80FB2">
        <w:rPr>
          <w:rFonts w:ascii="Times New Roman" w:hAnsi="Times New Roman" w:cs="Times New Roman"/>
          <w:sz w:val="24"/>
          <w:szCs w:val="24"/>
        </w:rPr>
        <w:t xml:space="preserve"> и решить вопрос через 2-4 часа о дальнейшей тактике ведения (</w:t>
      </w:r>
      <w:proofErr w:type="spellStart"/>
      <w:r w:rsidR="00F80FB2">
        <w:rPr>
          <w:rFonts w:ascii="Times New Roman" w:hAnsi="Times New Roman" w:cs="Times New Roman"/>
          <w:sz w:val="24"/>
          <w:szCs w:val="24"/>
        </w:rPr>
        <w:t>родовозбуждение</w:t>
      </w:r>
      <w:proofErr w:type="spellEnd"/>
      <w:r w:rsidR="00F80FB2">
        <w:rPr>
          <w:rFonts w:ascii="Times New Roman" w:hAnsi="Times New Roman" w:cs="Times New Roman"/>
          <w:sz w:val="24"/>
          <w:szCs w:val="24"/>
        </w:rPr>
        <w:t xml:space="preserve"> не исключается)</w:t>
      </w:r>
      <w:proofErr w:type="gramStart"/>
      <w:r w:rsidR="00F80FB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80FB2">
        <w:rPr>
          <w:rFonts w:ascii="Times New Roman" w:hAnsi="Times New Roman" w:cs="Times New Roman"/>
          <w:sz w:val="24"/>
          <w:szCs w:val="24"/>
        </w:rPr>
        <w:t>сли родовая деятельность самостоятельно не развилась – КС.</w:t>
      </w:r>
      <w:r w:rsidR="00D51853" w:rsidRPr="0088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E70D3" w:rsidRPr="008848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0D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0D6E" w:rsidRDefault="00D51853" w:rsidP="00F80D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Роды вести под постоянным  мониторны</w:t>
      </w:r>
      <w:r w:rsidR="002E0BB2" w:rsidRPr="0088480C">
        <w:rPr>
          <w:rFonts w:ascii="Times New Roman" w:hAnsi="Times New Roman" w:cs="Times New Roman"/>
          <w:sz w:val="24"/>
          <w:szCs w:val="24"/>
        </w:rPr>
        <w:t xml:space="preserve">м </w:t>
      </w:r>
      <w:r w:rsidR="00EE70D3" w:rsidRPr="0088480C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Pr="0088480C">
        <w:rPr>
          <w:rFonts w:ascii="Times New Roman" w:hAnsi="Times New Roman" w:cs="Times New Roman"/>
          <w:sz w:val="24"/>
          <w:szCs w:val="24"/>
        </w:rPr>
        <w:t>м  за характером материнской гемодинамики, сократительной деятельности матки и сердцебиени</w:t>
      </w:r>
      <w:r w:rsidR="002E0BB2" w:rsidRPr="0088480C">
        <w:rPr>
          <w:rFonts w:ascii="Times New Roman" w:hAnsi="Times New Roman" w:cs="Times New Roman"/>
          <w:sz w:val="24"/>
          <w:szCs w:val="24"/>
        </w:rPr>
        <w:t xml:space="preserve">я </w:t>
      </w:r>
      <w:r w:rsidRPr="0088480C">
        <w:rPr>
          <w:rFonts w:ascii="Times New Roman" w:hAnsi="Times New Roman" w:cs="Times New Roman"/>
          <w:sz w:val="24"/>
          <w:szCs w:val="24"/>
        </w:rPr>
        <w:t xml:space="preserve"> плода. П</w:t>
      </w:r>
      <w:r w:rsidR="00EE70D3" w:rsidRPr="0088480C">
        <w:rPr>
          <w:rFonts w:ascii="Times New Roman" w:hAnsi="Times New Roman" w:cs="Times New Roman"/>
          <w:sz w:val="24"/>
          <w:szCs w:val="24"/>
        </w:rPr>
        <w:t>ри малейшем отклонени</w:t>
      </w:r>
      <w:proofErr w:type="gramStart"/>
      <w:r w:rsidR="00EE70D3" w:rsidRPr="0088480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E70D3" w:rsidRPr="0088480C">
        <w:rPr>
          <w:rFonts w:ascii="Times New Roman" w:hAnsi="Times New Roman" w:cs="Times New Roman"/>
          <w:sz w:val="24"/>
          <w:szCs w:val="24"/>
        </w:rPr>
        <w:t xml:space="preserve"> кесарево сечение.</w:t>
      </w:r>
      <w:r w:rsidR="002D7EF5" w:rsidRPr="0088480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0D6E" w:rsidRDefault="002D7EF5" w:rsidP="00F80D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>П</w:t>
      </w:r>
      <w:r w:rsidR="00D51853" w:rsidRPr="0088480C">
        <w:rPr>
          <w:rFonts w:ascii="Times New Roman" w:hAnsi="Times New Roman" w:cs="Times New Roman"/>
          <w:sz w:val="24"/>
          <w:szCs w:val="24"/>
        </w:rPr>
        <w:t>ров</w:t>
      </w:r>
      <w:r w:rsidR="00F80FB2">
        <w:rPr>
          <w:rFonts w:ascii="Times New Roman" w:hAnsi="Times New Roman" w:cs="Times New Roman"/>
          <w:sz w:val="24"/>
          <w:szCs w:val="24"/>
        </w:rPr>
        <w:t xml:space="preserve">одится катетеризация периферической </w:t>
      </w:r>
      <w:r w:rsidR="00D51853" w:rsidRPr="0088480C">
        <w:rPr>
          <w:rFonts w:ascii="Times New Roman" w:hAnsi="Times New Roman" w:cs="Times New Roman"/>
          <w:sz w:val="24"/>
          <w:szCs w:val="24"/>
        </w:rPr>
        <w:t xml:space="preserve"> вены. По показаниям – </w:t>
      </w:r>
      <w:proofErr w:type="spellStart"/>
      <w:r w:rsidR="00D51853" w:rsidRPr="0088480C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="00D51853" w:rsidRPr="0088480C">
        <w:rPr>
          <w:rFonts w:ascii="Times New Roman" w:hAnsi="Times New Roman" w:cs="Times New Roman"/>
          <w:sz w:val="24"/>
          <w:szCs w:val="24"/>
        </w:rPr>
        <w:t xml:space="preserve"> терапия.                                                            </w:t>
      </w:r>
    </w:p>
    <w:p w:rsidR="00F80D6E" w:rsidRDefault="00D51853" w:rsidP="00F80D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При слабости родовой деятельности </w:t>
      </w:r>
      <w:r w:rsidR="00F80FB2">
        <w:rPr>
          <w:rFonts w:ascii="Times New Roman" w:hAnsi="Times New Roman" w:cs="Times New Roman"/>
          <w:sz w:val="24"/>
          <w:szCs w:val="24"/>
        </w:rPr>
        <w:t xml:space="preserve"> в зависимости от периода родов  решить вопрос о </w:t>
      </w:r>
      <w:proofErr w:type="spellStart"/>
      <w:r w:rsidR="00F80FB2">
        <w:rPr>
          <w:rFonts w:ascii="Times New Roman" w:hAnsi="Times New Roman" w:cs="Times New Roman"/>
          <w:sz w:val="24"/>
          <w:szCs w:val="24"/>
        </w:rPr>
        <w:t>родостимуляции</w:t>
      </w:r>
      <w:proofErr w:type="spellEnd"/>
      <w:proofErr w:type="gramStart"/>
      <w:r w:rsidR="00F80F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80FB2">
        <w:rPr>
          <w:rFonts w:ascii="Times New Roman" w:hAnsi="Times New Roman" w:cs="Times New Roman"/>
          <w:sz w:val="24"/>
          <w:szCs w:val="24"/>
        </w:rPr>
        <w:t xml:space="preserve"> При отсутствии условий для </w:t>
      </w:r>
      <w:proofErr w:type="spellStart"/>
      <w:r w:rsidR="00F80FB2">
        <w:rPr>
          <w:rFonts w:ascii="Times New Roman" w:hAnsi="Times New Roman" w:cs="Times New Roman"/>
          <w:sz w:val="24"/>
          <w:szCs w:val="24"/>
        </w:rPr>
        <w:t>родорарешения</w:t>
      </w:r>
      <w:proofErr w:type="spellEnd"/>
      <w:r w:rsidR="00F80FB2">
        <w:rPr>
          <w:rFonts w:ascii="Times New Roman" w:hAnsi="Times New Roman" w:cs="Times New Roman"/>
          <w:sz w:val="24"/>
          <w:szCs w:val="24"/>
        </w:rPr>
        <w:t xml:space="preserve"> через естественные родовые пути – КС.</w:t>
      </w:r>
      <w:r w:rsidRPr="008848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129" w:rsidRDefault="00F80D6E" w:rsidP="00F80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2612" w:rsidRPr="0088480C">
        <w:rPr>
          <w:rFonts w:ascii="Times New Roman" w:hAnsi="Times New Roman" w:cs="Times New Roman"/>
          <w:sz w:val="24"/>
          <w:szCs w:val="24"/>
        </w:rPr>
        <w:t>При  прогрессировании отслойки или появлении выраженных симптомов во 2 периоде родов тактика определяется местом нахождения предл</w:t>
      </w:r>
      <w:r w:rsidR="002D7EF5" w:rsidRPr="0088480C">
        <w:rPr>
          <w:rFonts w:ascii="Times New Roman" w:hAnsi="Times New Roman" w:cs="Times New Roman"/>
          <w:sz w:val="24"/>
          <w:szCs w:val="24"/>
        </w:rPr>
        <w:t>е</w:t>
      </w:r>
      <w:r w:rsidR="00CD2612" w:rsidRPr="0088480C">
        <w:rPr>
          <w:rFonts w:ascii="Times New Roman" w:hAnsi="Times New Roman" w:cs="Times New Roman"/>
          <w:sz w:val="24"/>
          <w:szCs w:val="24"/>
        </w:rPr>
        <w:t>жащей части в малом тазу:</w:t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</w:r>
      <w:r w:rsidR="0068112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359A4">
        <w:rPr>
          <w:rFonts w:ascii="Times New Roman" w:hAnsi="Times New Roman" w:cs="Times New Roman"/>
          <w:sz w:val="24"/>
          <w:szCs w:val="24"/>
        </w:rPr>
        <w:t xml:space="preserve">  </w:t>
      </w:r>
      <w:r w:rsidR="00CD2612" w:rsidRPr="0088480C">
        <w:rPr>
          <w:rFonts w:ascii="Times New Roman" w:hAnsi="Times New Roman" w:cs="Times New Roman"/>
          <w:sz w:val="24"/>
          <w:szCs w:val="24"/>
        </w:rPr>
        <w:t>При головке, расположенной в широкой части малого таза и выше – КС</w:t>
      </w:r>
      <w:r w:rsidR="002D7EF5" w:rsidRPr="0088480C">
        <w:rPr>
          <w:rFonts w:ascii="Times New Roman" w:hAnsi="Times New Roman" w:cs="Times New Roman"/>
          <w:sz w:val="24"/>
          <w:szCs w:val="24"/>
        </w:rPr>
        <w:t xml:space="preserve">    </w:t>
      </w:r>
      <w:r w:rsidR="006359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D7EF5" w:rsidRPr="008848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2612" w:rsidRPr="0088480C" w:rsidRDefault="002D7EF5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t xml:space="preserve">Если предлежащая </w:t>
      </w:r>
      <w:r w:rsidR="00CD2612" w:rsidRPr="0088480C">
        <w:rPr>
          <w:rFonts w:ascii="Times New Roman" w:hAnsi="Times New Roman" w:cs="Times New Roman"/>
          <w:sz w:val="24"/>
          <w:szCs w:val="24"/>
        </w:rPr>
        <w:t xml:space="preserve">часть располагается в узкой части малого таза и ниже – при головном </w:t>
      </w:r>
      <w:proofErr w:type="spellStart"/>
      <w:r w:rsidR="00CD2612" w:rsidRPr="0088480C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="00CD2612" w:rsidRPr="0088480C">
        <w:rPr>
          <w:rFonts w:ascii="Times New Roman" w:hAnsi="Times New Roman" w:cs="Times New Roman"/>
          <w:sz w:val="24"/>
          <w:szCs w:val="24"/>
        </w:rPr>
        <w:t xml:space="preserve"> – акушерские щипцы, </w:t>
      </w:r>
      <w:proofErr w:type="gramStart"/>
      <w:r w:rsidR="00CD2612" w:rsidRPr="008848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D2612" w:rsidRPr="0088480C">
        <w:rPr>
          <w:rFonts w:ascii="Times New Roman" w:hAnsi="Times New Roman" w:cs="Times New Roman"/>
          <w:sz w:val="24"/>
          <w:szCs w:val="24"/>
        </w:rPr>
        <w:t xml:space="preserve"> тазовом </w:t>
      </w:r>
      <w:proofErr w:type="spellStart"/>
      <w:r w:rsidR="00CD2612" w:rsidRPr="0088480C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="00CD2612" w:rsidRPr="0088480C">
        <w:rPr>
          <w:rFonts w:ascii="Times New Roman" w:hAnsi="Times New Roman" w:cs="Times New Roman"/>
          <w:sz w:val="24"/>
          <w:szCs w:val="24"/>
        </w:rPr>
        <w:t xml:space="preserve"> – экстракция плода за тазовый конец.</w:t>
      </w:r>
    </w:p>
    <w:p w:rsidR="002D7EF5" w:rsidRPr="0088480C" w:rsidRDefault="00352099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после родов производят ручное отделение и выделение последа под обезболиванием.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BB2" w:rsidRPr="0088480C">
        <w:rPr>
          <w:rFonts w:ascii="Times New Roman" w:hAnsi="Times New Roman" w:cs="Times New Roman"/>
          <w:sz w:val="24"/>
          <w:szCs w:val="24"/>
        </w:rPr>
        <w:t xml:space="preserve"> Для профилактики кр</w:t>
      </w:r>
      <w:r w:rsidR="0088480C">
        <w:rPr>
          <w:rFonts w:ascii="Times New Roman" w:hAnsi="Times New Roman" w:cs="Times New Roman"/>
          <w:sz w:val="24"/>
          <w:szCs w:val="24"/>
        </w:rPr>
        <w:t xml:space="preserve">овотечения   вводится </w:t>
      </w:r>
      <w:r w:rsidR="00F80FB2">
        <w:rPr>
          <w:rFonts w:ascii="Times New Roman" w:hAnsi="Times New Roman" w:cs="Times New Roman"/>
          <w:sz w:val="24"/>
          <w:szCs w:val="24"/>
        </w:rPr>
        <w:t>окситоцин 10</w:t>
      </w:r>
      <w:r w:rsidR="00681129">
        <w:rPr>
          <w:rFonts w:ascii="Times New Roman" w:hAnsi="Times New Roman" w:cs="Times New Roman"/>
          <w:sz w:val="24"/>
          <w:szCs w:val="24"/>
        </w:rPr>
        <w:t xml:space="preserve">ЕД </w:t>
      </w:r>
      <w:r w:rsidR="002D7EF5" w:rsidRPr="0088480C">
        <w:rPr>
          <w:rFonts w:ascii="Times New Roman" w:hAnsi="Times New Roman" w:cs="Times New Roman"/>
          <w:sz w:val="24"/>
          <w:szCs w:val="24"/>
        </w:rPr>
        <w:t>в</w:t>
      </w:r>
      <w:r w:rsidR="0068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B2" w:rsidRPr="0088480C">
        <w:rPr>
          <w:rFonts w:ascii="Times New Roman" w:hAnsi="Times New Roman" w:cs="Times New Roman"/>
          <w:sz w:val="24"/>
          <w:szCs w:val="24"/>
        </w:rPr>
        <w:t>физ.р-ре</w:t>
      </w:r>
      <w:proofErr w:type="spellEnd"/>
      <w:r w:rsidR="00681129">
        <w:rPr>
          <w:rFonts w:ascii="Times New Roman" w:hAnsi="Times New Roman" w:cs="Times New Roman"/>
          <w:sz w:val="24"/>
          <w:szCs w:val="24"/>
        </w:rPr>
        <w:t xml:space="preserve"> – 400,0 </w:t>
      </w:r>
      <w:r w:rsidR="002E0BB2" w:rsidRPr="00884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B2" w:rsidRPr="0088480C">
        <w:rPr>
          <w:rFonts w:ascii="Times New Roman" w:hAnsi="Times New Roman" w:cs="Times New Roman"/>
          <w:sz w:val="24"/>
          <w:szCs w:val="24"/>
        </w:rPr>
        <w:t>в\</w:t>
      </w:r>
      <w:proofErr w:type="gramStart"/>
      <w:r w:rsidR="002E0BB2" w:rsidRPr="0088480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E0BB2" w:rsidRPr="0088480C">
        <w:rPr>
          <w:rFonts w:ascii="Times New Roman" w:hAnsi="Times New Roman" w:cs="Times New Roman"/>
          <w:sz w:val="24"/>
          <w:szCs w:val="24"/>
        </w:rPr>
        <w:t xml:space="preserve"> кап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099" w:rsidRDefault="00352099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52099" w:rsidRDefault="002E0BB2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80C">
        <w:rPr>
          <w:rFonts w:ascii="Times New Roman" w:hAnsi="Times New Roman" w:cs="Times New Roman"/>
          <w:sz w:val="24"/>
          <w:szCs w:val="24"/>
        </w:rPr>
        <w:lastRenderedPageBreak/>
        <w:t>При наличии признаков</w:t>
      </w:r>
      <w:r w:rsidR="002D7EF5" w:rsidRPr="0088480C">
        <w:rPr>
          <w:rFonts w:ascii="Times New Roman" w:hAnsi="Times New Roman" w:cs="Times New Roman"/>
          <w:sz w:val="24"/>
          <w:szCs w:val="24"/>
        </w:rPr>
        <w:t xml:space="preserve"> нарушения коагуляции </w:t>
      </w:r>
      <w:proofErr w:type="gramStart"/>
      <w:r w:rsidR="002D7EF5" w:rsidRPr="008848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1129">
        <w:rPr>
          <w:rFonts w:ascii="Times New Roman" w:hAnsi="Times New Roman" w:cs="Times New Roman"/>
          <w:sz w:val="24"/>
          <w:szCs w:val="24"/>
        </w:rPr>
        <w:t xml:space="preserve">прикроватный тест более 7 мин </w:t>
      </w:r>
      <w:r w:rsidR="002D7EF5" w:rsidRPr="0088480C">
        <w:rPr>
          <w:rFonts w:ascii="Times New Roman" w:hAnsi="Times New Roman" w:cs="Times New Roman"/>
          <w:sz w:val="24"/>
          <w:szCs w:val="24"/>
        </w:rPr>
        <w:t>)</w:t>
      </w:r>
      <w:r w:rsidR="00681129">
        <w:rPr>
          <w:rFonts w:ascii="Times New Roman" w:hAnsi="Times New Roman" w:cs="Times New Roman"/>
          <w:sz w:val="24"/>
          <w:szCs w:val="24"/>
        </w:rPr>
        <w:t xml:space="preserve"> </w:t>
      </w:r>
      <w:r w:rsidR="00352099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52099" w:rsidRDefault="00352099" w:rsidP="00352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20тыс.ед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в,Тремин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500мг в/</w:t>
      </w:r>
      <w:proofErr w:type="spellStart"/>
      <w:r>
        <w:rPr>
          <w:rFonts w:ascii="Times New Roman" w:hAnsi="Times New Roman" w:cs="Times New Roman"/>
          <w:sz w:val="24"/>
          <w:szCs w:val="24"/>
        </w:rPr>
        <w:t>в,Дицинон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6,0 в/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352099" w:rsidRDefault="00352099" w:rsidP="0068112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прикроватный тест более 10 мин- то же + </w:t>
      </w:r>
      <w:r w:rsidR="002D7EF5" w:rsidRPr="0088480C">
        <w:rPr>
          <w:rFonts w:ascii="Times New Roman" w:hAnsi="Times New Roman" w:cs="Times New Roman"/>
          <w:sz w:val="24"/>
          <w:szCs w:val="24"/>
        </w:rPr>
        <w:t>осуществл</w:t>
      </w:r>
      <w:r w:rsidR="002E0BB2" w:rsidRPr="0088480C">
        <w:rPr>
          <w:rFonts w:ascii="Times New Roman" w:hAnsi="Times New Roman" w:cs="Times New Roman"/>
          <w:sz w:val="24"/>
          <w:szCs w:val="24"/>
        </w:rPr>
        <w:t xml:space="preserve">яется переливание СЗП,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41E" w:rsidRDefault="00352099" w:rsidP="00A514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г</w:t>
      </w:r>
      <w:r w:rsidR="002E0BB2" w:rsidRPr="0088480C">
        <w:rPr>
          <w:rFonts w:ascii="Times New Roman" w:hAnsi="Times New Roman" w:cs="Times New Roman"/>
          <w:sz w:val="24"/>
          <w:szCs w:val="24"/>
        </w:rPr>
        <w:t xml:space="preserve">емотрансфузия </w:t>
      </w:r>
      <w:r w:rsidR="002D7EF5" w:rsidRPr="00884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EF5" w:rsidRPr="008848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7EF5" w:rsidRPr="0088480C">
        <w:rPr>
          <w:rFonts w:ascii="Times New Roman" w:hAnsi="Times New Roman" w:cs="Times New Roman"/>
          <w:sz w:val="24"/>
          <w:szCs w:val="24"/>
        </w:rPr>
        <w:t xml:space="preserve">острая кровопотеря более </w:t>
      </w:r>
      <w:r w:rsidR="00681129">
        <w:rPr>
          <w:rFonts w:ascii="Times New Roman" w:hAnsi="Times New Roman" w:cs="Times New Roman"/>
          <w:sz w:val="24"/>
          <w:szCs w:val="24"/>
        </w:rPr>
        <w:t>10</w:t>
      </w:r>
      <w:r w:rsidR="002D7EF5" w:rsidRPr="0088480C">
        <w:rPr>
          <w:rFonts w:ascii="Times New Roman" w:hAnsi="Times New Roman" w:cs="Times New Roman"/>
          <w:sz w:val="24"/>
          <w:szCs w:val="24"/>
        </w:rPr>
        <w:t>00,0</w:t>
      </w:r>
      <w:r w:rsidR="0088480C" w:rsidRPr="0088480C">
        <w:rPr>
          <w:rFonts w:ascii="Times New Roman" w:hAnsi="Times New Roman" w:cs="Times New Roman"/>
          <w:sz w:val="24"/>
          <w:szCs w:val="24"/>
        </w:rPr>
        <w:t xml:space="preserve"> мл</w:t>
      </w:r>
      <w:r w:rsidR="002D7EF5" w:rsidRPr="00884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лабораторные                  п</w:t>
      </w:r>
      <w:r w:rsidR="00681129">
        <w:rPr>
          <w:rFonts w:ascii="Times New Roman" w:hAnsi="Times New Roman" w:cs="Times New Roman"/>
          <w:sz w:val="24"/>
          <w:szCs w:val="24"/>
        </w:rPr>
        <w:t xml:space="preserve">оказатели - </w:t>
      </w:r>
      <w:r w:rsidR="002D7EF5" w:rsidRPr="0088480C">
        <w:rPr>
          <w:rFonts w:ascii="Times New Roman" w:hAnsi="Times New Roman" w:cs="Times New Roman"/>
          <w:sz w:val="24"/>
          <w:szCs w:val="24"/>
        </w:rPr>
        <w:t>гемогл</w:t>
      </w:r>
      <w:r w:rsidR="0088480C" w:rsidRPr="0088480C">
        <w:rPr>
          <w:rFonts w:ascii="Times New Roman" w:hAnsi="Times New Roman" w:cs="Times New Roman"/>
          <w:sz w:val="24"/>
          <w:szCs w:val="24"/>
        </w:rPr>
        <w:t>о</w:t>
      </w:r>
      <w:r w:rsidR="002D7EF5" w:rsidRPr="0088480C">
        <w:rPr>
          <w:rFonts w:ascii="Times New Roman" w:hAnsi="Times New Roman" w:cs="Times New Roman"/>
          <w:sz w:val="24"/>
          <w:szCs w:val="24"/>
        </w:rPr>
        <w:t>бин менее 70г\л, гематокрит менее 23%).</w:t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  <w:r w:rsidR="00A5141E">
        <w:rPr>
          <w:rFonts w:ascii="Times New Roman" w:hAnsi="Times New Roman" w:cs="Times New Roman"/>
          <w:sz w:val="24"/>
          <w:szCs w:val="24"/>
        </w:rPr>
        <w:tab/>
      </w:r>
    </w:p>
    <w:p w:rsidR="00A5141E" w:rsidRDefault="00A5141E" w:rsidP="00A5141E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Габа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Д.М., Фиш К.Д.,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Хауард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С.К. Критические ситуации в анестезиологии: Перевод с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анг.-М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.: Медицина, 2000.-440с.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Benedetti T.J. Obstetric Hemorrhage// S.G.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Obstetrics-normal and problem pregnancies, 4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-Philadelphia: Churchill Livingstone, 2002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B-Lynch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Keith L.G.,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Lalonde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Karoshi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A textbook of postpartum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hemorrhage.-Duncow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Sapiens Publishing, 2006.-P. 468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Fujitani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Baldisseri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Hemodinamic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assessment in a pregnant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peripartum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patient//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Med.-2005.-N 33 (Suppl.). –P. 354-361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Jones A.E., Kline J.A Shock // J.A. Marx Rosen’s Emergency Medicine: Concepts and Clinical Practice.-6 TH ed.-Philadelphia, Mosby, 2006.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Martel M.J. et al. </w:t>
      </w:r>
      <w:r>
        <w:rPr>
          <w:rFonts w:ascii="Times New Roman" w:hAnsi="Times New Roman"/>
          <w:sz w:val="24"/>
          <w:szCs w:val="24"/>
          <w:lang w:val="en-US"/>
        </w:rPr>
        <w:t xml:space="preserve">Hemorrhagic shock. SOGC Clinical practice guidelines // J. Obstet.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Gynaecol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-2002. – N 24 (6). – P. 504-511.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Miller R.D. Miller’s Anesthesia.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6 TH ed. –Philadelphia: Churchill Livingstone, 2005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Roberts J.R., Hedges J.R.,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Chanmugam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Chudnofsky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C.R. et al. Clinical procedures in emergency medicine.- 4 TH ed. – Philadelphia: Saunders, 2004</w:t>
      </w:r>
    </w:p>
    <w:p w:rsidR="00A5141E" w:rsidRDefault="00A5141E" w:rsidP="00A5141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Suresh M.S. Obstetric Hemorrhage / D.J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Birnbach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Ostheimer’s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manual of obstetric anesthesia. – 3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ed. – Philadelphia, Churchill Livingstone, 2000</w:t>
      </w:r>
    </w:p>
    <w:p w:rsidR="00A5141E" w:rsidRDefault="00A5141E" w:rsidP="00A5141E">
      <w:pPr>
        <w:rPr>
          <w:rFonts w:ascii="Calibri" w:hAnsi="Calibri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Suresh M.S., Gregg A.R.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Antepartum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hemorrhage / 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Anesthetic and obstetric management of high-risk pregnancy.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3 rd ed. – New York, Springer-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2004</w:t>
      </w:r>
      <w:r>
        <w:rPr>
          <w:lang w:val="en-US"/>
        </w:rPr>
        <w:t>.</w:t>
      </w:r>
      <w:proofErr w:type="gramEnd"/>
    </w:p>
    <w:p w:rsidR="006F5C6A" w:rsidRPr="00A5141E" w:rsidRDefault="006F5C6A" w:rsidP="0035209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14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4282" w:rsidRPr="00A5141E" w:rsidRDefault="00C94282" w:rsidP="00A108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4282" w:rsidRPr="00A5141E" w:rsidRDefault="00C94282" w:rsidP="00A108A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4282" w:rsidRPr="00A5141E" w:rsidSect="006E34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C92"/>
    <w:multiLevelType w:val="hybridMultilevel"/>
    <w:tmpl w:val="DB00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9D9"/>
    <w:multiLevelType w:val="hybridMultilevel"/>
    <w:tmpl w:val="62B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793"/>
    <w:rsid w:val="0005049E"/>
    <w:rsid w:val="000904FA"/>
    <w:rsid w:val="001272E7"/>
    <w:rsid w:val="00134607"/>
    <w:rsid w:val="001667ED"/>
    <w:rsid w:val="001D0C4A"/>
    <w:rsid w:val="001D0D94"/>
    <w:rsid w:val="001E75A7"/>
    <w:rsid w:val="00203468"/>
    <w:rsid w:val="002B6BF3"/>
    <w:rsid w:val="002D7EF5"/>
    <w:rsid w:val="002E0BB2"/>
    <w:rsid w:val="003256F8"/>
    <w:rsid w:val="00352099"/>
    <w:rsid w:val="00470F20"/>
    <w:rsid w:val="006359A4"/>
    <w:rsid w:val="00681129"/>
    <w:rsid w:val="006E3474"/>
    <w:rsid w:val="006F5C6A"/>
    <w:rsid w:val="00873E9C"/>
    <w:rsid w:val="0088480C"/>
    <w:rsid w:val="00A108AE"/>
    <w:rsid w:val="00A21626"/>
    <w:rsid w:val="00A5141E"/>
    <w:rsid w:val="00BA72EA"/>
    <w:rsid w:val="00BD370C"/>
    <w:rsid w:val="00C46862"/>
    <w:rsid w:val="00C919DB"/>
    <w:rsid w:val="00C94282"/>
    <w:rsid w:val="00CD2612"/>
    <w:rsid w:val="00D14127"/>
    <w:rsid w:val="00D51853"/>
    <w:rsid w:val="00D52B6E"/>
    <w:rsid w:val="00D82D46"/>
    <w:rsid w:val="00DB2793"/>
    <w:rsid w:val="00E2460A"/>
    <w:rsid w:val="00EE70D3"/>
    <w:rsid w:val="00F51A43"/>
    <w:rsid w:val="00F80D6E"/>
    <w:rsid w:val="00F8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44F0-9E0F-4908-A33B-F5E6ACE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2013-04-15T10:58:00Z</cp:lastPrinted>
  <dcterms:created xsi:type="dcterms:W3CDTF">2013-03-30T16:18:00Z</dcterms:created>
  <dcterms:modified xsi:type="dcterms:W3CDTF">2013-04-15T10:59:00Z</dcterms:modified>
</cp:coreProperties>
</file>